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8B5" w:rsidRPr="00173384" w:rsidRDefault="006458B5" w:rsidP="00173384">
      <w:pPr>
        <w:widowControl w:val="0"/>
        <w:spacing w:after="160" w:line="360" w:lineRule="auto"/>
        <w:jc w:val="right"/>
        <w:rPr>
          <w:rFonts w:ascii="GHEA Grapalat" w:hAnsi="GHEA Grapalat" w:cs="Sylfaen"/>
          <w:b/>
          <w:bCs/>
          <w:i/>
        </w:rPr>
      </w:pPr>
      <w:bookmarkStart w:id="0" w:name="_GoBack"/>
      <w:bookmarkEnd w:id="0"/>
      <w:r w:rsidRPr="00173384">
        <w:rPr>
          <w:rFonts w:ascii="GHEA Grapalat" w:hAnsi="GHEA Grapalat"/>
          <w:b/>
          <w:i/>
        </w:rPr>
        <w:t>Հավելված Գ</w:t>
      </w:r>
    </w:p>
    <w:p w:rsidR="006458B5" w:rsidRPr="00173384" w:rsidRDefault="006458B5" w:rsidP="00173384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  <w:r w:rsidRPr="00173384">
        <w:rPr>
          <w:rFonts w:ascii="GHEA Grapalat" w:hAnsi="GHEA Grapalat"/>
          <w:b/>
        </w:rPr>
        <w:t>ՀԱՅԱՍՏԱՆԻ ՀԱՆՐԱՊԵՏՈՒԹՅՈՒՆ</w:t>
      </w:r>
    </w:p>
    <w:p w:rsidR="006458B5" w:rsidRPr="00173384" w:rsidRDefault="006458B5" w:rsidP="00173384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</w:p>
    <w:p w:rsidR="00C713DB" w:rsidRPr="00173384" w:rsidRDefault="00C713DB" w:rsidP="00173384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  <w:r w:rsidRPr="00173384">
        <w:rPr>
          <w:rFonts w:ascii="GHEA Grapalat" w:hAnsi="GHEA Grapalat"/>
          <w:b/>
        </w:rPr>
        <w:t>«Հիմնադրում եւ գործունեություն»</w:t>
      </w:r>
    </w:p>
    <w:p w:rsidR="006458B5" w:rsidRPr="00173384" w:rsidRDefault="002668ED" w:rsidP="00173384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  <w:r w:rsidRPr="00173384">
        <w:rPr>
          <w:rFonts w:ascii="GHEA Grapalat" w:hAnsi="GHEA Grapalat"/>
          <w:b/>
        </w:rPr>
        <w:t xml:space="preserve">III գլխին վերաբերող </w:t>
      </w:r>
      <w:proofErr w:type="spellStart"/>
      <w:r w:rsidRPr="00173384">
        <w:rPr>
          <w:rFonts w:ascii="GHEA Grapalat" w:hAnsi="GHEA Grapalat"/>
          <w:b/>
        </w:rPr>
        <w:t>բացառումների</w:t>
      </w:r>
      <w:proofErr w:type="spellEnd"/>
      <w:r w:rsidRPr="00173384">
        <w:rPr>
          <w:rFonts w:ascii="GHEA Grapalat" w:hAnsi="GHEA Grapalat"/>
          <w:b/>
        </w:rPr>
        <w:t xml:space="preserve"> ցանկ</w:t>
      </w:r>
    </w:p>
    <w:p w:rsidR="006458B5" w:rsidRPr="00173384" w:rsidRDefault="006458B5" w:rsidP="00173384">
      <w:pPr>
        <w:widowControl w:val="0"/>
        <w:spacing w:after="160" w:line="360" w:lineRule="auto"/>
        <w:jc w:val="center"/>
        <w:rPr>
          <w:rFonts w:ascii="GHEA Grapalat" w:hAnsi="GHEA Grapalat" w:cs="Sylfaen"/>
        </w:rPr>
      </w:pPr>
    </w:p>
    <w:p w:rsidR="006458B5" w:rsidRPr="00173384" w:rsidRDefault="006458B5" w:rsidP="00173384">
      <w:pPr>
        <w:widowControl w:val="0"/>
        <w:spacing w:after="160" w:line="360" w:lineRule="auto"/>
        <w:jc w:val="center"/>
        <w:rPr>
          <w:rFonts w:ascii="GHEA Grapalat" w:hAnsi="GHEA Grapalat" w:cs="Sylfaen"/>
        </w:rPr>
      </w:pPr>
      <w:r w:rsidRPr="00173384">
        <w:rPr>
          <w:rFonts w:ascii="GHEA Grapalat" w:hAnsi="GHEA Grapalat"/>
        </w:rPr>
        <w:t>Բացատրագիր</w:t>
      </w:r>
    </w:p>
    <w:p w:rsidR="006458B5" w:rsidRPr="00173384" w:rsidRDefault="002668ED" w:rsidP="00173384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173384">
        <w:rPr>
          <w:rFonts w:ascii="GHEA Grapalat" w:hAnsi="GHEA Grapalat"/>
        </w:rPr>
        <w:t>1.</w:t>
      </w:r>
      <w:r w:rsidR="00173384">
        <w:rPr>
          <w:rFonts w:ascii="GHEA Grapalat" w:hAnsi="GHEA Grapalat"/>
        </w:rPr>
        <w:tab/>
      </w:r>
      <w:r w:rsidRPr="00173384">
        <w:rPr>
          <w:rFonts w:ascii="GHEA Grapalat" w:hAnsi="GHEA Grapalat"/>
        </w:rPr>
        <w:t xml:space="preserve">«Հիմնադրում </w:t>
      </w:r>
      <w:r w:rsidR="00B1761A" w:rsidRPr="00173384">
        <w:rPr>
          <w:rFonts w:ascii="GHEA Grapalat" w:hAnsi="GHEA Grapalat"/>
        </w:rPr>
        <w:t>եւ</w:t>
      </w:r>
      <w:r w:rsidRPr="00173384">
        <w:rPr>
          <w:rFonts w:ascii="GHEA Grapalat" w:hAnsi="GHEA Grapalat"/>
        </w:rPr>
        <w:t xml:space="preserve"> գործունեություն» III գլխին վերաբերող ստոր</w:t>
      </w:r>
      <w:r w:rsidR="00B1761A" w:rsidRPr="00173384">
        <w:rPr>
          <w:rFonts w:ascii="GHEA Grapalat" w:hAnsi="GHEA Grapalat"/>
        </w:rPr>
        <w:t>եւ</w:t>
      </w:r>
      <w:r w:rsidRPr="00173384">
        <w:rPr>
          <w:rFonts w:ascii="GHEA Grapalat" w:hAnsi="GHEA Grapalat"/>
        </w:rPr>
        <w:t xml:space="preserve"> ներկայացված </w:t>
      </w:r>
      <w:proofErr w:type="spellStart"/>
      <w:r w:rsidRPr="00173384">
        <w:rPr>
          <w:rFonts w:ascii="GHEA Grapalat" w:hAnsi="GHEA Grapalat"/>
        </w:rPr>
        <w:t>բացառումների</w:t>
      </w:r>
      <w:proofErr w:type="spellEnd"/>
      <w:r w:rsidRPr="00173384">
        <w:rPr>
          <w:rFonts w:ascii="GHEA Grapalat" w:hAnsi="GHEA Grapalat"/>
        </w:rPr>
        <w:t xml:space="preserve"> ցանկում (այսուհետ՝ «սույն ցանկը») նշված են </w:t>
      </w:r>
      <w:proofErr w:type="spellStart"/>
      <w:r w:rsidRPr="00173384">
        <w:rPr>
          <w:rFonts w:ascii="GHEA Grapalat" w:hAnsi="GHEA Grapalat"/>
        </w:rPr>
        <w:t>բացառումները</w:t>
      </w:r>
      <w:proofErr w:type="spellEnd"/>
      <w:r w:rsidRPr="00173384">
        <w:rPr>
          <w:rFonts w:ascii="GHEA Grapalat" w:hAnsi="GHEA Grapalat"/>
        </w:rPr>
        <w:t xml:space="preserve"> 20-րդ (Ազգային ռեժիմի սահմանափակումներ) </w:t>
      </w:r>
      <w:r w:rsidR="00B1761A" w:rsidRPr="00173384">
        <w:rPr>
          <w:rFonts w:ascii="GHEA Grapalat" w:hAnsi="GHEA Grapalat"/>
        </w:rPr>
        <w:t>եւ</w:t>
      </w:r>
      <w:r w:rsidRPr="00173384">
        <w:rPr>
          <w:rFonts w:ascii="GHEA Grapalat" w:hAnsi="GHEA Grapalat"/>
        </w:rPr>
        <w:t xml:space="preserve"> 21-րդ (Շուկա</w:t>
      </w:r>
      <w:r w:rsidR="00C713DB" w:rsidRPr="00173384">
        <w:rPr>
          <w:rFonts w:ascii="GHEA Grapalat" w:hAnsi="GHEA Grapalat"/>
        </w:rPr>
        <w:t>յին</w:t>
      </w:r>
      <w:r w:rsidRPr="00173384">
        <w:rPr>
          <w:rFonts w:ascii="GHEA Grapalat" w:hAnsi="GHEA Grapalat"/>
        </w:rPr>
        <w:t xml:space="preserve"> </w:t>
      </w:r>
      <w:r w:rsidR="00C713DB" w:rsidRPr="00173384">
        <w:rPr>
          <w:rFonts w:ascii="GHEA Grapalat" w:hAnsi="GHEA Grapalat"/>
        </w:rPr>
        <w:t>հասանելիության</w:t>
      </w:r>
      <w:r w:rsidRPr="00173384">
        <w:rPr>
          <w:rFonts w:ascii="GHEA Grapalat" w:hAnsi="GHEA Grapalat"/>
        </w:rPr>
        <w:t xml:space="preserve"> սահմանափակումներ) հոդվածներից, որոնք Հայաստանի Հանրապետությունը պահպանում է սույն ցանկում </w:t>
      </w:r>
      <w:r w:rsidR="00C713DB" w:rsidRPr="00173384">
        <w:rPr>
          <w:rFonts w:ascii="GHEA Grapalat" w:hAnsi="GHEA Grapalat"/>
        </w:rPr>
        <w:t xml:space="preserve">թվարկված </w:t>
      </w:r>
      <w:r w:rsidRPr="00173384">
        <w:rPr>
          <w:rFonts w:ascii="GHEA Grapalat" w:hAnsi="GHEA Grapalat"/>
        </w:rPr>
        <w:t xml:space="preserve">ծառայությունների ոլորտներում կամ </w:t>
      </w:r>
      <w:proofErr w:type="spellStart"/>
      <w:r w:rsidRPr="00173384">
        <w:rPr>
          <w:rFonts w:ascii="GHEA Grapalat" w:hAnsi="GHEA Grapalat"/>
        </w:rPr>
        <w:t>ենթաոլորտներում</w:t>
      </w:r>
      <w:proofErr w:type="spellEnd"/>
      <w:r w:rsidRPr="00173384">
        <w:rPr>
          <w:rFonts w:ascii="GHEA Grapalat" w:hAnsi="GHEA Grapalat"/>
        </w:rPr>
        <w:t>, ինչպես նա</w:t>
      </w:r>
      <w:r w:rsidR="00B1761A" w:rsidRPr="00173384">
        <w:rPr>
          <w:rFonts w:ascii="GHEA Grapalat" w:hAnsi="GHEA Grapalat"/>
        </w:rPr>
        <w:t>եւ</w:t>
      </w:r>
      <w:r w:rsidRPr="00173384">
        <w:rPr>
          <w:rFonts w:ascii="GHEA Grapalat" w:hAnsi="GHEA Grapalat"/>
        </w:rPr>
        <w:t xml:space="preserve"> տնտեսական գործունեության </w:t>
      </w:r>
      <w:proofErr w:type="spellStart"/>
      <w:r w:rsidRPr="00173384">
        <w:rPr>
          <w:rFonts w:ascii="GHEA Grapalat" w:hAnsi="GHEA Grapalat"/>
        </w:rPr>
        <w:t>տեսակներում։</w:t>
      </w:r>
      <w:proofErr w:type="spellEnd"/>
    </w:p>
    <w:p w:rsidR="006458B5" w:rsidRPr="00173384" w:rsidRDefault="002668ED" w:rsidP="00173384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173384">
        <w:rPr>
          <w:rFonts w:ascii="GHEA Grapalat" w:hAnsi="GHEA Grapalat"/>
        </w:rPr>
        <w:t>2.</w:t>
      </w:r>
      <w:r w:rsidR="00173384">
        <w:rPr>
          <w:rFonts w:ascii="GHEA Grapalat" w:hAnsi="GHEA Grapalat"/>
        </w:rPr>
        <w:tab/>
      </w:r>
      <w:r w:rsidRPr="00173384">
        <w:rPr>
          <w:rFonts w:ascii="GHEA Grapalat" w:hAnsi="GHEA Grapalat"/>
        </w:rPr>
        <w:t>Սույն ցանկում չ</w:t>
      </w:r>
      <w:r w:rsidR="00EE241E" w:rsidRPr="00173384">
        <w:rPr>
          <w:rFonts w:ascii="GHEA Grapalat" w:hAnsi="GHEA Grapalat"/>
        </w:rPr>
        <w:t>նշ</w:t>
      </w:r>
      <w:r w:rsidRPr="00173384">
        <w:rPr>
          <w:rFonts w:ascii="GHEA Grapalat" w:hAnsi="GHEA Grapalat"/>
        </w:rPr>
        <w:t xml:space="preserve">ված ծառայությունների ոլորտներում կամ </w:t>
      </w:r>
      <w:proofErr w:type="spellStart"/>
      <w:r w:rsidRPr="00173384">
        <w:rPr>
          <w:rFonts w:ascii="GHEA Grapalat" w:hAnsi="GHEA Grapalat"/>
        </w:rPr>
        <w:t>ենթաոլորտներում</w:t>
      </w:r>
      <w:proofErr w:type="spellEnd"/>
      <w:r w:rsidRPr="00173384">
        <w:rPr>
          <w:rFonts w:ascii="GHEA Grapalat" w:hAnsi="GHEA Grapalat"/>
        </w:rPr>
        <w:t>, ինչպես նա</w:t>
      </w:r>
      <w:r w:rsidR="00B1761A" w:rsidRPr="00173384">
        <w:rPr>
          <w:rFonts w:ascii="GHEA Grapalat" w:hAnsi="GHEA Grapalat"/>
        </w:rPr>
        <w:t>եւ</w:t>
      </w:r>
      <w:r w:rsidRPr="00173384">
        <w:rPr>
          <w:rFonts w:ascii="GHEA Grapalat" w:hAnsi="GHEA Grapalat"/>
        </w:rPr>
        <w:t xml:space="preserve"> տնտեսական գործունեության այլ տեսակներում Հայաստանի Հանրապետությունը հիմնադրման </w:t>
      </w:r>
      <w:r w:rsidR="00B1761A" w:rsidRPr="00173384">
        <w:rPr>
          <w:rFonts w:ascii="GHEA Grapalat" w:hAnsi="GHEA Grapalat"/>
        </w:rPr>
        <w:t>եւ</w:t>
      </w:r>
      <w:r w:rsidRPr="00173384">
        <w:rPr>
          <w:rFonts w:ascii="GHEA Grapalat" w:hAnsi="GHEA Grapalat"/>
        </w:rPr>
        <w:t xml:space="preserve"> գործունեության նկատմամբ չի կիրառում շուկա</w:t>
      </w:r>
      <w:r w:rsidR="00EE241E" w:rsidRPr="00173384">
        <w:rPr>
          <w:rFonts w:ascii="GHEA Grapalat" w:hAnsi="GHEA Grapalat"/>
        </w:rPr>
        <w:t>յին հասանելիության</w:t>
      </w:r>
      <w:r w:rsidRPr="00173384">
        <w:rPr>
          <w:rFonts w:ascii="GHEA Grapalat" w:hAnsi="GHEA Grapalat"/>
        </w:rPr>
        <w:t xml:space="preserve"> </w:t>
      </w:r>
      <w:r w:rsidR="00B1761A" w:rsidRPr="00173384">
        <w:rPr>
          <w:rFonts w:ascii="GHEA Grapalat" w:hAnsi="GHEA Grapalat"/>
        </w:rPr>
        <w:t>եւ</w:t>
      </w:r>
      <w:r w:rsidRPr="00173384">
        <w:rPr>
          <w:rFonts w:ascii="GHEA Grapalat" w:hAnsi="GHEA Grapalat"/>
        </w:rPr>
        <w:t xml:space="preserve"> ազգային ռեժիմի </w:t>
      </w:r>
      <w:proofErr w:type="spellStart"/>
      <w:r w:rsidRPr="00173384">
        <w:rPr>
          <w:rFonts w:ascii="GHEA Grapalat" w:hAnsi="GHEA Grapalat"/>
        </w:rPr>
        <w:t>սահմանափակումներ։</w:t>
      </w:r>
      <w:proofErr w:type="spellEnd"/>
      <w:r w:rsidRPr="00173384">
        <w:rPr>
          <w:rFonts w:ascii="GHEA Grapalat" w:hAnsi="GHEA Grapalat"/>
        </w:rPr>
        <w:t xml:space="preserve"> </w:t>
      </w:r>
    </w:p>
    <w:p w:rsidR="006458B5" w:rsidRPr="00173384" w:rsidRDefault="006458B5" w:rsidP="00173384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173384">
        <w:rPr>
          <w:rFonts w:ascii="GHEA Grapalat" w:hAnsi="GHEA Grapalat"/>
        </w:rPr>
        <w:t>3.</w:t>
      </w:r>
      <w:r w:rsidR="00173384">
        <w:rPr>
          <w:rFonts w:ascii="GHEA Grapalat" w:hAnsi="GHEA Grapalat"/>
        </w:rPr>
        <w:tab/>
      </w:r>
      <w:r w:rsidRPr="00173384">
        <w:rPr>
          <w:rFonts w:ascii="GHEA Grapalat" w:hAnsi="GHEA Grapalat"/>
        </w:rPr>
        <w:t xml:space="preserve">Սույն ցանկը չի ներառում որակավորման պահանջներին </w:t>
      </w:r>
      <w:r w:rsidR="00B1761A" w:rsidRPr="00173384">
        <w:rPr>
          <w:rFonts w:ascii="GHEA Grapalat" w:hAnsi="GHEA Grapalat"/>
        </w:rPr>
        <w:t>եւ</w:t>
      </w:r>
      <w:r w:rsidRPr="00173384">
        <w:rPr>
          <w:rFonts w:ascii="GHEA Grapalat" w:hAnsi="GHEA Grapalat"/>
        </w:rPr>
        <w:t xml:space="preserve"> ընթացակարգերին, տեխնիկական ստանդարտներին </w:t>
      </w:r>
      <w:r w:rsidR="00B1761A" w:rsidRPr="00173384">
        <w:rPr>
          <w:rFonts w:ascii="GHEA Grapalat" w:hAnsi="GHEA Grapalat"/>
        </w:rPr>
        <w:t>եւ</w:t>
      </w:r>
      <w:r w:rsidRPr="00173384">
        <w:rPr>
          <w:rFonts w:ascii="GHEA Grapalat" w:hAnsi="GHEA Grapalat"/>
        </w:rPr>
        <w:t xml:space="preserve"> լիցենզավորման պահանջներին </w:t>
      </w:r>
      <w:r w:rsidR="005E2D57" w:rsidRPr="00173384">
        <w:rPr>
          <w:rFonts w:ascii="GHEA Grapalat" w:hAnsi="GHEA Grapalat"/>
        </w:rPr>
        <w:t>ո</w:t>
      </w:r>
      <w:r w:rsidR="00B1761A" w:rsidRPr="00173384">
        <w:rPr>
          <w:rFonts w:ascii="GHEA Grapalat" w:hAnsi="GHEA Grapalat"/>
        </w:rPr>
        <w:t>ւ</w:t>
      </w:r>
      <w:r w:rsidRPr="00173384">
        <w:rPr>
          <w:rFonts w:ascii="GHEA Grapalat" w:hAnsi="GHEA Grapalat"/>
        </w:rPr>
        <w:t xml:space="preserve"> ընթացակարգերին վերաբերող միջոցներ, որոնք 20-րդ (Ազգային ռեժիմի սահմանափակումներ) </w:t>
      </w:r>
      <w:r w:rsidR="00B1761A" w:rsidRPr="00173384">
        <w:rPr>
          <w:rFonts w:ascii="GHEA Grapalat" w:hAnsi="GHEA Grapalat"/>
        </w:rPr>
        <w:t>եւ</w:t>
      </w:r>
      <w:r w:rsidRPr="00173384">
        <w:rPr>
          <w:rFonts w:ascii="GHEA Grapalat" w:hAnsi="GHEA Grapalat"/>
        </w:rPr>
        <w:t xml:space="preserve"> 21-րդ (Շուկա</w:t>
      </w:r>
      <w:r w:rsidR="00EE241E" w:rsidRPr="00173384">
        <w:rPr>
          <w:rFonts w:ascii="GHEA Grapalat" w:hAnsi="GHEA Grapalat"/>
        </w:rPr>
        <w:t xml:space="preserve">յին հասանելիության </w:t>
      </w:r>
      <w:r w:rsidRPr="00173384">
        <w:rPr>
          <w:rFonts w:ascii="GHEA Grapalat" w:hAnsi="GHEA Grapalat"/>
        </w:rPr>
        <w:t>սահմանափակումներ) հոդվածներին համապատասխան</w:t>
      </w:r>
      <w:r w:rsidR="00EE241E" w:rsidRPr="00173384">
        <w:rPr>
          <w:rFonts w:ascii="GHEA Grapalat" w:hAnsi="GHEA Grapalat"/>
        </w:rPr>
        <w:t>՝</w:t>
      </w:r>
      <w:r w:rsidRPr="00173384">
        <w:rPr>
          <w:rFonts w:ascii="GHEA Grapalat" w:hAnsi="GHEA Grapalat"/>
        </w:rPr>
        <w:t xml:space="preserve"> շուկա</w:t>
      </w:r>
      <w:r w:rsidR="00EE241E" w:rsidRPr="00173384">
        <w:rPr>
          <w:rFonts w:ascii="GHEA Grapalat" w:hAnsi="GHEA Grapalat"/>
        </w:rPr>
        <w:t xml:space="preserve">յին հասանելիության </w:t>
      </w:r>
      <w:r w:rsidRPr="00173384">
        <w:rPr>
          <w:rFonts w:ascii="GHEA Grapalat" w:hAnsi="GHEA Grapalat"/>
        </w:rPr>
        <w:t xml:space="preserve">կամ ազգային ռեժիմի սահմանափակում </w:t>
      </w:r>
      <w:proofErr w:type="spellStart"/>
      <w:r w:rsidRPr="00173384">
        <w:rPr>
          <w:rFonts w:ascii="GHEA Grapalat" w:hAnsi="GHEA Grapalat"/>
        </w:rPr>
        <w:t>չեն։</w:t>
      </w:r>
      <w:proofErr w:type="spellEnd"/>
      <w:r w:rsidRPr="00173384">
        <w:rPr>
          <w:rFonts w:ascii="GHEA Grapalat" w:hAnsi="GHEA Grapalat"/>
        </w:rPr>
        <w:t xml:space="preserve"> </w:t>
      </w:r>
      <w:r w:rsidR="009A7AF3" w:rsidRPr="00173384">
        <w:rPr>
          <w:rFonts w:ascii="GHEA Grapalat" w:hAnsi="GHEA Grapalat"/>
        </w:rPr>
        <w:t xml:space="preserve">Այդ </w:t>
      </w:r>
      <w:r w:rsidRPr="00173384">
        <w:rPr>
          <w:rFonts w:ascii="GHEA Grapalat" w:hAnsi="GHEA Grapalat"/>
        </w:rPr>
        <w:t>միջոցները (</w:t>
      </w:r>
      <w:proofErr w:type="spellStart"/>
      <w:r w:rsidRPr="00173384">
        <w:rPr>
          <w:rFonts w:ascii="GHEA Grapalat" w:hAnsi="GHEA Grapalat"/>
        </w:rPr>
        <w:t>օրինակ՝</w:t>
      </w:r>
      <w:proofErr w:type="spellEnd"/>
      <w:r w:rsidRPr="00173384">
        <w:rPr>
          <w:rFonts w:ascii="GHEA Grapalat" w:hAnsi="GHEA Grapalat"/>
        </w:rPr>
        <w:t xml:space="preserve"> </w:t>
      </w:r>
      <w:proofErr w:type="spellStart"/>
      <w:r w:rsidRPr="00173384">
        <w:rPr>
          <w:rFonts w:ascii="GHEA Grapalat" w:hAnsi="GHEA Grapalat"/>
          <w:i/>
        </w:rPr>
        <w:t>inter</w:t>
      </w:r>
      <w:proofErr w:type="spellEnd"/>
      <w:r w:rsidRPr="00173384">
        <w:rPr>
          <w:rFonts w:ascii="GHEA Grapalat" w:hAnsi="GHEA Grapalat"/>
          <w:i/>
        </w:rPr>
        <w:t xml:space="preserve"> </w:t>
      </w:r>
      <w:proofErr w:type="spellStart"/>
      <w:r w:rsidRPr="00173384">
        <w:rPr>
          <w:rFonts w:ascii="GHEA Grapalat" w:hAnsi="GHEA Grapalat"/>
          <w:i/>
        </w:rPr>
        <w:t>alia</w:t>
      </w:r>
      <w:proofErr w:type="spellEnd"/>
      <w:r w:rsidR="002E37B9" w:rsidRPr="00173384">
        <w:rPr>
          <w:rFonts w:ascii="GHEA Grapalat" w:hAnsi="GHEA Grapalat"/>
          <w:i/>
        </w:rPr>
        <w:t>-ն</w:t>
      </w:r>
      <w:r w:rsidRPr="00173384">
        <w:rPr>
          <w:rFonts w:ascii="GHEA Grapalat" w:hAnsi="GHEA Grapalat"/>
        </w:rPr>
        <w:t>, լիցենզիա ստանալու, կարգավորվող ոլորտներում որակավորումը ճանաչել</w:t>
      </w:r>
      <w:r w:rsidR="009A7AF3" w:rsidRPr="00173384">
        <w:rPr>
          <w:rFonts w:ascii="GHEA Grapalat" w:hAnsi="GHEA Grapalat"/>
        </w:rPr>
        <w:t>ու</w:t>
      </w:r>
      <w:r w:rsidRPr="00173384">
        <w:rPr>
          <w:rFonts w:ascii="GHEA Grapalat" w:hAnsi="GHEA Grapalat"/>
        </w:rPr>
        <w:t>, հատուկ քննություններ հանձնել</w:t>
      </w:r>
      <w:r w:rsidR="009A7AF3" w:rsidRPr="00173384">
        <w:rPr>
          <w:rFonts w:ascii="GHEA Grapalat" w:hAnsi="GHEA Grapalat"/>
        </w:rPr>
        <w:t>ու</w:t>
      </w:r>
      <w:r w:rsidR="004C0560" w:rsidRPr="00173384">
        <w:rPr>
          <w:rFonts w:ascii="GHEA Grapalat" w:hAnsi="GHEA Grapalat"/>
        </w:rPr>
        <w:t>`</w:t>
      </w:r>
      <w:r w:rsidRPr="00173384">
        <w:rPr>
          <w:rFonts w:ascii="GHEA Grapalat" w:hAnsi="GHEA Grapalat"/>
        </w:rPr>
        <w:t xml:space="preserve"> ներառյալ լեզվի </w:t>
      </w:r>
      <w:r w:rsidRPr="00173384">
        <w:rPr>
          <w:rFonts w:ascii="GHEA Grapalat" w:hAnsi="GHEA Grapalat"/>
        </w:rPr>
        <w:lastRenderedPageBreak/>
        <w:t xml:space="preserve">քննությունները, </w:t>
      </w:r>
      <w:r w:rsidR="00B1761A" w:rsidRPr="00173384">
        <w:rPr>
          <w:rFonts w:ascii="GHEA Grapalat" w:hAnsi="GHEA Grapalat"/>
        </w:rPr>
        <w:t>եւ</w:t>
      </w:r>
      <w:r w:rsidRPr="00173384">
        <w:rPr>
          <w:rFonts w:ascii="GHEA Grapalat" w:hAnsi="GHEA Grapalat"/>
        </w:rPr>
        <w:t xml:space="preserve"> </w:t>
      </w:r>
      <w:r w:rsidR="009A7AF3" w:rsidRPr="00173384">
        <w:rPr>
          <w:rFonts w:ascii="GHEA Grapalat" w:hAnsi="GHEA Grapalat"/>
        </w:rPr>
        <w:t xml:space="preserve">այն տարածքում </w:t>
      </w:r>
      <w:r w:rsidRPr="00173384">
        <w:rPr>
          <w:rFonts w:ascii="GHEA Grapalat" w:hAnsi="GHEA Grapalat"/>
        </w:rPr>
        <w:t xml:space="preserve">իրավաբանական հասցե </w:t>
      </w:r>
      <w:r w:rsidR="00B1761A" w:rsidRPr="00173384">
        <w:rPr>
          <w:rFonts w:ascii="GHEA Grapalat" w:hAnsi="GHEA Grapalat"/>
        </w:rPr>
        <w:t>եւ</w:t>
      </w:r>
      <w:r w:rsidRPr="00173384">
        <w:rPr>
          <w:rFonts w:ascii="GHEA Grapalat" w:hAnsi="GHEA Grapalat"/>
        </w:rPr>
        <w:t xml:space="preserve"> բնակության վայր </w:t>
      </w:r>
      <w:r w:rsidR="009A7AF3" w:rsidRPr="00173384">
        <w:rPr>
          <w:rFonts w:ascii="GHEA Grapalat" w:hAnsi="GHEA Grapalat"/>
        </w:rPr>
        <w:t xml:space="preserve">ստանալու անհրաժեշտությունը, որտեղ իրականացվում է </w:t>
      </w:r>
      <w:r w:rsidRPr="00173384">
        <w:rPr>
          <w:rFonts w:ascii="GHEA Grapalat" w:hAnsi="GHEA Grapalat"/>
        </w:rPr>
        <w:t xml:space="preserve">տնտեսական </w:t>
      </w:r>
      <w:r w:rsidRPr="00173384">
        <w:rPr>
          <w:rFonts w:ascii="GHEA Grapalat" w:hAnsi="GHEA Grapalat"/>
          <w:spacing w:val="-6"/>
        </w:rPr>
        <w:t>գործունեություն</w:t>
      </w:r>
      <w:r w:rsidR="009A7AF3" w:rsidRPr="00173384">
        <w:rPr>
          <w:rFonts w:ascii="GHEA Grapalat" w:hAnsi="GHEA Grapalat"/>
          <w:spacing w:val="-6"/>
        </w:rPr>
        <w:t>ը</w:t>
      </w:r>
      <w:r w:rsidRPr="00173384">
        <w:rPr>
          <w:rFonts w:ascii="GHEA Grapalat" w:hAnsi="GHEA Grapalat"/>
          <w:spacing w:val="-6"/>
        </w:rPr>
        <w:t>), նույնիսկ եթե դրանք թվարկված չեն սույն ցանկում, կիրառվում</w:t>
      </w:r>
      <w:r w:rsidRPr="00173384">
        <w:rPr>
          <w:rFonts w:ascii="GHEA Grapalat" w:hAnsi="GHEA Grapalat"/>
        </w:rPr>
        <w:t xml:space="preserve"> են ցանկացած դեպքում</w:t>
      </w:r>
      <w:r w:rsidR="009A7AF3" w:rsidRPr="00173384">
        <w:rPr>
          <w:rFonts w:ascii="GHEA Grapalat" w:hAnsi="GHEA Grapalat"/>
        </w:rPr>
        <w:t>՝</w:t>
      </w:r>
      <w:r w:rsidRPr="00173384">
        <w:rPr>
          <w:rFonts w:ascii="GHEA Grapalat" w:hAnsi="GHEA Grapalat"/>
        </w:rPr>
        <w:t xml:space="preserve"> հիմնադրման </w:t>
      </w:r>
      <w:r w:rsidR="00B1761A" w:rsidRPr="00173384">
        <w:rPr>
          <w:rFonts w:ascii="GHEA Grapalat" w:hAnsi="GHEA Grapalat"/>
        </w:rPr>
        <w:t>եւ</w:t>
      </w:r>
      <w:r w:rsidRPr="00173384">
        <w:rPr>
          <w:rFonts w:ascii="GHEA Grapalat" w:hAnsi="GHEA Grapalat"/>
        </w:rPr>
        <w:t xml:space="preserve"> գործունեության համար։ </w:t>
      </w:r>
    </w:p>
    <w:p w:rsidR="00173384" w:rsidRDefault="006458B5" w:rsidP="00173384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173384">
        <w:rPr>
          <w:rFonts w:ascii="GHEA Grapalat" w:hAnsi="GHEA Grapalat"/>
        </w:rPr>
        <w:t>4.</w:t>
      </w:r>
      <w:r w:rsidR="00173384">
        <w:rPr>
          <w:rFonts w:ascii="GHEA Grapalat" w:hAnsi="GHEA Grapalat"/>
        </w:rPr>
        <w:tab/>
      </w:r>
      <w:r w:rsidR="009A7AF3" w:rsidRPr="00173384">
        <w:rPr>
          <w:rFonts w:ascii="GHEA Grapalat" w:hAnsi="GHEA Grapalat"/>
        </w:rPr>
        <w:t>Ս</w:t>
      </w:r>
      <w:r w:rsidRPr="00173384">
        <w:rPr>
          <w:rFonts w:ascii="GHEA Grapalat" w:hAnsi="GHEA Grapalat"/>
        </w:rPr>
        <w:t xml:space="preserve">ույն ցանկում </w:t>
      </w:r>
      <w:r w:rsidR="009A7AF3" w:rsidRPr="00173384">
        <w:rPr>
          <w:rFonts w:ascii="GHEA Grapalat" w:hAnsi="GHEA Grapalat"/>
        </w:rPr>
        <w:t xml:space="preserve">ոչինչ </w:t>
      </w:r>
      <w:r w:rsidRPr="00173384">
        <w:rPr>
          <w:rFonts w:ascii="GHEA Grapalat" w:hAnsi="GHEA Grapalat"/>
        </w:rPr>
        <w:t xml:space="preserve">չի խոչընդոտում Հայաստանի </w:t>
      </w:r>
      <w:proofErr w:type="spellStart"/>
      <w:r w:rsidRPr="00173384">
        <w:rPr>
          <w:rFonts w:ascii="GHEA Grapalat" w:hAnsi="GHEA Grapalat"/>
        </w:rPr>
        <w:t>Հանրապետության</w:t>
      </w:r>
      <w:r w:rsidR="009A7AF3" w:rsidRPr="00173384">
        <w:rPr>
          <w:rFonts w:ascii="GHEA Grapalat" w:hAnsi="GHEA Grapalat"/>
        </w:rPr>
        <w:t>՝</w:t>
      </w:r>
      <w:proofErr w:type="spellEnd"/>
      <w:r w:rsidRPr="00173384">
        <w:rPr>
          <w:rFonts w:ascii="GHEA Grapalat" w:hAnsi="GHEA Grapalat"/>
        </w:rPr>
        <w:t xml:space="preserve"> 18-րդ հոդվածի 2-րդ կետում նշված միջոցները </w:t>
      </w:r>
      <w:r w:rsidR="009A7AF3" w:rsidRPr="00173384">
        <w:rPr>
          <w:rFonts w:ascii="GHEA Grapalat" w:hAnsi="GHEA Grapalat"/>
        </w:rPr>
        <w:t xml:space="preserve">կիրառելու իրավունքը </w:t>
      </w:r>
      <w:r w:rsidRPr="00173384">
        <w:rPr>
          <w:rFonts w:ascii="GHEA Grapalat" w:hAnsi="GHEA Grapalat"/>
        </w:rPr>
        <w:t>(Կիրառման ոլորտ)։</w:t>
      </w:r>
    </w:p>
    <w:p w:rsidR="00173384" w:rsidRDefault="00173384" w:rsidP="00173384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</w:p>
    <w:p w:rsidR="00173384" w:rsidRDefault="00173384" w:rsidP="00173384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  <w:sectPr w:rsidR="00173384" w:rsidSect="006A5802">
          <w:footerReference w:type="default" r:id="rId8"/>
          <w:footerReference w:type="first" r:id="rId9"/>
          <w:footnotePr>
            <w:numRestart w:val="eachSect"/>
          </w:footnotePr>
          <w:type w:val="continuous"/>
          <w:pgSz w:w="11909" w:h="16834" w:code="9"/>
          <w:pgMar w:top="1418" w:right="1418" w:bottom="1418" w:left="1418" w:header="567" w:footer="397" w:gutter="0"/>
          <w:cols w:space="720"/>
          <w:noEndnote/>
          <w:titlePg/>
          <w:docGrid w:linePitch="360"/>
        </w:sectPr>
      </w:pPr>
    </w:p>
    <w:p w:rsidR="00100312" w:rsidRPr="00173384" w:rsidRDefault="00100312" w:rsidP="00173384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bCs/>
        </w:rPr>
      </w:pPr>
      <w:r w:rsidRPr="00173384">
        <w:rPr>
          <w:rFonts w:ascii="GHEA Grapalat" w:hAnsi="GHEA Grapalat"/>
          <w:b/>
        </w:rPr>
        <w:lastRenderedPageBreak/>
        <w:t xml:space="preserve">«Հիմնադրում </w:t>
      </w:r>
      <w:r w:rsidR="00B1761A" w:rsidRPr="00173384">
        <w:rPr>
          <w:rFonts w:ascii="GHEA Grapalat" w:hAnsi="GHEA Grapalat"/>
          <w:b/>
        </w:rPr>
        <w:t>եւ</w:t>
      </w:r>
      <w:r w:rsidRPr="00173384">
        <w:rPr>
          <w:rFonts w:ascii="GHEA Grapalat" w:hAnsi="GHEA Grapalat"/>
          <w:b/>
        </w:rPr>
        <w:t xml:space="preserve"> գործունեություն» III գլխին վերաբերող </w:t>
      </w:r>
      <w:proofErr w:type="spellStart"/>
      <w:r w:rsidRPr="00173384">
        <w:rPr>
          <w:rFonts w:ascii="GHEA Grapalat" w:hAnsi="GHEA Grapalat"/>
          <w:b/>
        </w:rPr>
        <w:t>բացառումների</w:t>
      </w:r>
      <w:proofErr w:type="spellEnd"/>
      <w:r w:rsidRPr="00173384">
        <w:rPr>
          <w:rFonts w:ascii="GHEA Grapalat" w:hAnsi="GHEA Grapalat"/>
          <w:b/>
        </w:rPr>
        <w:t xml:space="preserve"> ցանկ</w:t>
      </w:r>
    </w:p>
    <w:tbl>
      <w:tblPr>
        <w:tblW w:w="1442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3873"/>
        <w:gridCol w:w="4088"/>
        <w:gridCol w:w="3917"/>
        <w:gridCol w:w="2547"/>
      </w:tblGrid>
      <w:tr w:rsidR="00E241BB" w:rsidRPr="00173384" w:rsidTr="006A5802">
        <w:trPr>
          <w:tblHeader/>
          <w:jc w:val="center"/>
        </w:trPr>
        <w:tc>
          <w:tcPr>
            <w:tcW w:w="3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jc w:val="center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>Ոլորտ</w:t>
            </w:r>
            <w:r w:rsidR="009A7AF3" w:rsidRPr="00173384">
              <w:rPr>
                <w:rFonts w:ascii="GHEA Grapalat" w:hAnsi="GHEA Grapalat"/>
                <w:sz w:val="20"/>
              </w:rPr>
              <w:t>ը</w:t>
            </w:r>
            <w:r w:rsidRPr="00173384">
              <w:rPr>
                <w:rFonts w:ascii="GHEA Grapalat" w:hAnsi="GHEA Grapalat"/>
                <w:sz w:val="20"/>
              </w:rPr>
              <w:t xml:space="preserve"> կամ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ենթաոլորտ</w:t>
            </w:r>
            <w:r w:rsidR="009A7AF3" w:rsidRPr="00173384">
              <w:rPr>
                <w:rFonts w:ascii="GHEA Grapalat" w:hAnsi="GHEA Grapalat"/>
                <w:sz w:val="20"/>
              </w:rPr>
              <w:t>ը</w:t>
            </w:r>
            <w:proofErr w:type="spellEnd"/>
          </w:p>
        </w:tc>
        <w:tc>
          <w:tcPr>
            <w:tcW w:w="4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jc w:val="center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>Շուկա</w:t>
            </w:r>
            <w:r w:rsidR="009A7AF3" w:rsidRPr="00173384">
              <w:rPr>
                <w:rFonts w:ascii="GHEA Grapalat" w:hAnsi="GHEA Grapalat"/>
                <w:sz w:val="20"/>
              </w:rPr>
              <w:t xml:space="preserve">յին հասանելիության </w:t>
            </w:r>
            <w:r w:rsidRPr="00173384">
              <w:rPr>
                <w:rFonts w:ascii="GHEA Grapalat" w:hAnsi="GHEA Grapalat"/>
                <w:sz w:val="20"/>
              </w:rPr>
              <w:t>սահմանափակումներ</w:t>
            </w:r>
            <w:r w:rsidR="009A7AF3" w:rsidRPr="00173384">
              <w:rPr>
                <w:rFonts w:ascii="GHEA Grapalat" w:hAnsi="GHEA Grapalat"/>
                <w:sz w:val="20"/>
              </w:rPr>
              <w:t>ը</w:t>
            </w:r>
            <w:r w:rsidRPr="00173384">
              <w:rPr>
                <w:rFonts w:ascii="GHEA Grapalat" w:hAnsi="GHEA Grapalat"/>
                <w:sz w:val="20"/>
              </w:rPr>
              <w:t xml:space="preserve"> (27-րդ հոդված)</w:t>
            </w:r>
          </w:p>
        </w:tc>
        <w:tc>
          <w:tcPr>
            <w:tcW w:w="3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jc w:val="center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>Ազգային ռեժիմի սահմանափակումներ</w:t>
            </w:r>
            <w:r w:rsidR="009A7AF3" w:rsidRPr="00173384">
              <w:rPr>
                <w:rFonts w:ascii="GHEA Grapalat" w:hAnsi="GHEA Grapalat"/>
                <w:sz w:val="20"/>
              </w:rPr>
              <w:t>ը</w:t>
            </w:r>
            <w:r w:rsidRPr="00173384">
              <w:rPr>
                <w:rFonts w:ascii="GHEA Grapalat" w:hAnsi="GHEA Grapalat"/>
                <w:sz w:val="20"/>
              </w:rPr>
              <w:t xml:space="preserve"> (26-րդ հոդված)</w:t>
            </w:r>
          </w:p>
        </w:tc>
        <w:tc>
          <w:tcPr>
            <w:tcW w:w="25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jc w:val="center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>Բացառման հիմքը</w:t>
            </w:r>
          </w:p>
        </w:tc>
      </w:tr>
      <w:tr w:rsidR="006A5802" w:rsidRPr="00173384" w:rsidTr="0018753B">
        <w:trPr>
          <w:jc w:val="center"/>
        </w:trPr>
        <w:tc>
          <w:tcPr>
            <w:tcW w:w="14425" w:type="dxa"/>
            <w:gridSpan w:val="4"/>
            <w:tcBorders>
              <w:top w:val="double" w:sz="4" w:space="0" w:color="auto"/>
            </w:tcBorders>
            <w:shd w:val="clear" w:color="auto" w:fill="auto"/>
          </w:tcPr>
          <w:p w:rsidR="006A5802" w:rsidRPr="00173384" w:rsidRDefault="006A5802" w:rsidP="00173384">
            <w:pPr>
              <w:widowControl w:val="0"/>
              <w:spacing w:after="120"/>
              <w:ind w:right="-57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173384">
              <w:rPr>
                <w:rFonts w:ascii="GHEA Grapalat" w:hAnsi="GHEA Grapalat"/>
                <w:b/>
                <w:sz w:val="20"/>
              </w:rPr>
              <w:t>I. Հորիզոնական պարտավորություններ</w:t>
            </w:r>
          </w:p>
        </w:tc>
      </w:tr>
      <w:tr w:rsidR="00E241BB" w:rsidRPr="00173384" w:rsidTr="00173384">
        <w:trPr>
          <w:jc w:val="center"/>
        </w:trPr>
        <w:tc>
          <w:tcPr>
            <w:tcW w:w="14425" w:type="dxa"/>
            <w:gridSpan w:val="4"/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b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 xml:space="preserve">Սույն ցանկում </w:t>
            </w:r>
            <w:r w:rsidR="009A7AF3" w:rsidRPr="00173384">
              <w:rPr>
                <w:rFonts w:ascii="GHEA Grapalat" w:hAnsi="GHEA Grapalat"/>
                <w:sz w:val="20"/>
              </w:rPr>
              <w:t xml:space="preserve">չնշված </w:t>
            </w:r>
            <w:r w:rsidRPr="00173384">
              <w:rPr>
                <w:rFonts w:ascii="GHEA Grapalat" w:hAnsi="GHEA Grapalat"/>
                <w:sz w:val="20"/>
              </w:rPr>
              <w:t xml:space="preserve">ծառայությունների ոլորտներում կամ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ենթաոլորտներում</w:t>
            </w:r>
            <w:proofErr w:type="spellEnd"/>
            <w:r w:rsidRPr="00173384">
              <w:rPr>
                <w:rFonts w:ascii="GHEA Grapalat" w:hAnsi="GHEA Grapalat"/>
                <w:sz w:val="20"/>
              </w:rPr>
              <w:t>, ինչպես նա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տնտեսական գործունեության այլ տեսակներում Հայաստանի Հանրապետությունը հիմնադրման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գործունեության նկատմամբ չի կիրառում շուկա</w:t>
            </w:r>
            <w:r w:rsidR="006503FC" w:rsidRPr="00173384">
              <w:rPr>
                <w:rFonts w:ascii="GHEA Grapalat" w:hAnsi="GHEA Grapalat"/>
                <w:sz w:val="20"/>
              </w:rPr>
              <w:t>յին հասանելիության</w:t>
            </w:r>
            <w:r w:rsidRPr="00173384">
              <w:rPr>
                <w:rFonts w:ascii="GHEA Grapalat" w:hAnsi="GHEA Grapalat"/>
                <w:sz w:val="20"/>
              </w:rPr>
              <w:t xml:space="preserve">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ազգային ռեժիմի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սահմանափակումներ։</w:t>
            </w:r>
            <w:proofErr w:type="spellEnd"/>
          </w:p>
        </w:tc>
      </w:tr>
      <w:tr w:rsidR="00E241BB" w:rsidRPr="00173384" w:rsidTr="006A5802">
        <w:trPr>
          <w:jc w:val="center"/>
        </w:trPr>
        <w:tc>
          <w:tcPr>
            <w:tcW w:w="3873" w:type="dxa"/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 xml:space="preserve">Բոլոր ոլորտները </w:t>
            </w:r>
          </w:p>
        </w:tc>
        <w:tc>
          <w:tcPr>
            <w:tcW w:w="4088" w:type="dxa"/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 xml:space="preserve">Գործունեություն, որի իրականացման </w:t>
            </w:r>
            <w:r w:rsidRPr="006A5802">
              <w:rPr>
                <w:rFonts w:ascii="GHEA Grapalat" w:hAnsi="GHEA Grapalat"/>
                <w:spacing w:val="-6"/>
                <w:sz w:val="20"/>
              </w:rPr>
              <w:t>համար պահանջվում է լիցենզիա, կարող</w:t>
            </w:r>
            <w:r w:rsidRPr="00173384">
              <w:rPr>
                <w:rFonts w:ascii="GHEA Grapalat" w:hAnsi="GHEA Grapalat"/>
                <w:sz w:val="20"/>
              </w:rPr>
              <w:t xml:space="preserve"> են իրականացնել միայն Հայաստանի Հանրապետության իրավաբանական անձինք կամ սահմանված կարգով Հայաստանի Հանրապետությունում գրանցված անհատ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ձեռնարկատերերը։</w:t>
            </w:r>
            <w:proofErr w:type="spellEnd"/>
            <w:r w:rsidRPr="00173384">
              <w:rPr>
                <w:rFonts w:ascii="GHEA Grapalat" w:hAnsi="GHEA Grapalat"/>
                <w:sz w:val="20"/>
              </w:rPr>
              <w:t xml:space="preserve"> Գործունեության այն տեսակները, որոնց իրականացման համար պահանջվում է լիցենզիա, ինչպես նա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լիցենզա</w:t>
            </w:r>
            <w:r w:rsidR="00FC1257">
              <w:rPr>
                <w:rFonts w:ascii="GHEA Grapalat" w:hAnsi="GHEA Grapalat"/>
                <w:sz w:val="20"/>
              </w:rPr>
              <w:t>վորված անձի</w:t>
            </w:r>
            <w:r w:rsidR="006503FC" w:rsidRPr="0017338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կազմակերպաիրավական</w:t>
            </w:r>
            <w:proofErr w:type="spellEnd"/>
            <w:r w:rsidRPr="00173384">
              <w:rPr>
                <w:rFonts w:ascii="GHEA Grapalat" w:hAnsi="GHEA Grapalat"/>
                <w:sz w:val="20"/>
              </w:rPr>
              <w:t xml:space="preserve"> ձ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>ը որոշելու կարգը սահմանվում են Հայաստանի Հանրապետության օրենսդրությամբ</w:t>
            </w:r>
          </w:p>
        </w:tc>
        <w:tc>
          <w:tcPr>
            <w:tcW w:w="3917" w:type="dxa"/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  <w:proofErr w:type="spellStart"/>
            <w:r w:rsidRPr="00173384">
              <w:rPr>
                <w:rFonts w:ascii="GHEA Grapalat" w:hAnsi="GHEA Grapalat"/>
                <w:sz w:val="20"/>
              </w:rPr>
              <w:t>Ընդերքօգտագործող</w:t>
            </w:r>
            <w:proofErr w:type="spellEnd"/>
            <w:r w:rsidRPr="00173384">
              <w:rPr>
                <w:rFonts w:ascii="GHEA Grapalat" w:hAnsi="GHEA Grapalat"/>
                <w:sz w:val="20"/>
              </w:rPr>
              <w:t xml:space="preserve"> կարող է լինել միայն իրավաբանական անձը, այդ թվում՝ օտարերկրյա պետության առ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տրային կազմակերպությունը: </w:t>
            </w:r>
          </w:p>
        </w:tc>
        <w:tc>
          <w:tcPr>
            <w:tcW w:w="2547" w:type="dxa"/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</w:p>
        </w:tc>
      </w:tr>
      <w:tr w:rsidR="006A5802" w:rsidRPr="00173384" w:rsidTr="001F72D7">
        <w:trPr>
          <w:jc w:val="center"/>
        </w:trPr>
        <w:tc>
          <w:tcPr>
            <w:tcW w:w="14425" w:type="dxa"/>
            <w:gridSpan w:val="4"/>
            <w:shd w:val="clear" w:color="auto" w:fill="auto"/>
          </w:tcPr>
          <w:p w:rsidR="006A5802" w:rsidRPr="00173384" w:rsidRDefault="006A5802" w:rsidP="006A5802">
            <w:pPr>
              <w:widowControl w:val="0"/>
              <w:spacing w:after="120"/>
              <w:ind w:right="-57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173384">
              <w:rPr>
                <w:rFonts w:ascii="GHEA Grapalat" w:hAnsi="GHEA Grapalat"/>
                <w:b/>
                <w:sz w:val="20"/>
              </w:rPr>
              <w:t>II. Ոլորտային պարտավորություններ</w:t>
            </w:r>
          </w:p>
        </w:tc>
      </w:tr>
      <w:tr w:rsidR="00E241BB" w:rsidRPr="00173384" w:rsidTr="006A5802">
        <w:trPr>
          <w:jc w:val="center"/>
        </w:trPr>
        <w:tc>
          <w:tcPr>
            <w:tcW w:w="3873" w:type="dxa"/>
            <w:tcBorders>
              <w:bottom w:val="single" w:sz="2" w:space="0" w:color="auto"/>
            </w:tcBorders>
            <w:shd w:val="clear" w:color="auto" w:fill="auto"/>
          </w:tcPr>
          <w:p w:rsidR="00E241BB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 xml:space="preserve">Էներգետիկայի ոլորտ, միջուկային էներգետիկայի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ռադիոակտիվ թափոնների գործածության ոլորտում գործունեության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գործառնությունների իրականացում, ջրային ոլորտ, հեռահաղորդակցության ծառայությունների ոլորտ</w:t>
            </w:r>
          </w:p>
          <w:p w:rsidR="006A5802" w:rsidRPr="00173384" w:rsidRDefault="006A5802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4088" w:type="dxa"/>
            <w:tcBorders>
              <w:bottom w:val="single" w:sz="2" w:space="0" w:color="auto"/>
            </w:tcBorders>
            <w:shd w:val="clear" w:color="auto" w:fill="auto"/>
          </w:tcPr>
          <w:p w:rsidR="00E241BB" w:rsidRPr="00173384" w:rsidRDefault="0018228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>Պարտավորություններ չկան</w:t>
            </w:r>
          </w:p>
        </w:tc>
        <w:tc>
          <w:tcPr>
            <w:tcW w:w="3917" w:type="dxa"/>
            <w:tcBorders>
              <w:bottom w:val="single" w:sz="2" w:space="0" w:color="auto"/>
            </w:tcBorders>
            <w:shd w:val="clear" w:color="auto" w:fill="auto"/>
          </w:tcPr>
          <w:p w:rsidR="00E241BB" w:rsidRPr="00173384" w:rsidRDefault="0018228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>Պարտավորություններ չկան</w:t>
            </w:r>
          </w:p>
        </w:tc>
        <w:tc>
          <w:tcPr>
            <w:tcW w:w="2547" w:type="dxa"/>
            <w:tcBorders>
              <w:bottom w:val="single" w:sz="2" w:space="0" w:color="auto"/>
            </w:tcBorders>
            <w:shd w:val="clear" w:color="auto" w:fill="auto"/>
          </w:tcPr>
          <w:p w:rsidR="00E241BB" w:rsidRPr="00173384" w:rsidRDefault="0018228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 xml:space="preserve">Գործող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ապագա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համաձայնագրերում</w:t>
            </w:r>
            <w:proofErr w:type="spellEnd"/>
            <w:r w:rsidRPr="00173384">
              <w:rPr>
                <w:rFonts w:ascii="GHEA Grapalat" w:hAnsi="GHEA Grapalat"/>
                <w:sz w:val="20"/>
              </w:rPr>
              <w:t xml:space="preserve">, օրենսդրական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այլ իրավական ակտերում պարունակվող միջոցներ ու դրույթներ</w:t>
            </w:r>
          </w:p>
        </w:tc>
      </w:tr>
      <w:tr w:rsidR="00E241BB" w:rsidRPr="00173384" w:rsidTr="006A5802">
        <w:trPr>
          <w:jc w:val="center"/>
        </w:trPr>
        <w:tc>
          <w:tcPr>
            <w:tcW w:w="3873" w:type="dxa"/>
            <w:tcBorders>
              <w:bottom w:val="nil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lastRenderedPageBreak/>
              <w:t>Տեսալսողական ծառայություններ</w:t>
            </w:r>
          </w:p>
        </w:tc>
        <w:tc>
          <w:tcPr>
            <w:tcW w:w="4088" w:type="dxa"/>
            <w:tcBorders>
              <w:bottom w:val="nil"/>
            </w:tcBorders>
            <w:shd w:val="clear" w:color="auto" w:fill="auto"/>
          </w:tcPr>
          <w:p w:rsidR="008C120F" w:rsidRDefault="008C120F" w:rsidP="00173384">
            <w:pPr>
              <w:widowControl w:val="0"/>
              <w:spacing w:after="120"/>
              <w:ind w:right="-113"/>
              <w:rPr>
                <w:rFonts w:ascii="GHEA Grapalat" w:hAnsi="GHEA Grapalat"/>
                <w:sz w:val="20"/>
              </w:rPr>
            </w:pPr>
            <w:proofErr w:type="spellStart"/>
            <w:r w:rsidRPr="008C120F">
              <w:rPr>
                <w:rFonts w:ascii="GHEA Grapalat" w:hAnsi="GHEA Grapalat"/>
                <w:sz w:val="20"/>
              </w:rPr>
              <w:t>Հեռարձակողների</w:t>
            </w:r>
            <w:proofErr w:type="spellEnd"/>
            <w:r w:rsidRPr="008C120F">
              <w:rPr>
                <w:rFonts w:ascii="GHEA Grapalat" w:hAnsi="GHEA Grapalat"/>
                <w:sz w:val="20"/>
              </w:rPr>
              <w:t xml:space="preserve"> հիմնադրման (ստեղծման) ժամանակ </w:t>
            </w:r>
            <w:r>
              <w:rPr>
                <w:rFonts w:ascii="GHEA Grapalat" w:hAnsi="GHEA Grapalat"/>
                <w:sz w:val="20"/>
              </w:rPr>
              <w:t>եւ</w:t>
            </w:r>
            <w:r w:rsidRPr="008C120F">
              <w:rPr>
                <w:rFonts w:ascii="GHEA Grapalat" w:hAnsi="GHEA Grapalat"/>
                <w:sz w:val="20"/>
              </w:rPr>
              <w:t xml:space="preserve"> դրանից հետո օտարերկրյա կապիտալի մասնաբաժինը չպետք է հավասար լինի </w:t>
            </w:r>
            <w:r>
              <w:rPr>
                <w:rFonts w:ascii="GHEA Grapalat" w:hAnsi="GHEA Grapalat"/>
                <w:sz w:val="20"/>
              </w:rPr>
              <w:t>եւ</w:t>
            </w:r>
            <w:r w:rsidRPr="008C120F">
              <w:rPr>
                <w:rFonts w:ascii="GHEA Grapalat" w:hAnsi="GHEA Grapalat"/>
                <w:sz w:val="20"/>
              </w:rPr>
              <w:t xml:space="preserve"> գերազանցի այն </w:t>
            </w:r>
            <w:proofErr w:type="spellStart"/>
            <w:r w:rsidRPr="008C120F">
              <w:rPr>
                <w:rFonts w:ascii="GHEA Grapalat" w:hAnsi="GHEA Grapalat"/>
                <w:sz w:val="20"/>
              </w:rPr>
              <w:t>մասնաբաժինների</w:t>
            </w:r>
            <w:proofErr w:type="spellEnd"/>
            <w:r w:rsidRPr="008C120F">
              <w:rPr>
                <w:rFonts w:ascii="GHEA Grapalat" w:hAnsi="GHEA Grapalat"/>
                <w:sz w:val="20"/>
              </w:rPr>
              <w:t xml:space="preserve"> 50  (հիսուն) տոկոսը, որոնք անհրաժեշտ են կազմակերպության որոշումների ընդունման համար, եթե միջազգային պայմանագրով այլ բան նախատեսված </w:t>
            </w:r>
            <w:proofErr w:type="spellStart"/>
            <w:r w:rsidRPr="008C120F">
              <w:rPr>
                <w:rFonts w:ascii="GHEA Grapalat" w:hAnsi="GHEA Grapalat"/>
                <w:sz w:val="20"/>
              </w:rPr>
              <w:t>չէ։</w:t>
            </w:r>
            <w:proofErr w:type="spellEnd"/>
          </w:p>
          <w:p w:rsidR="00E241BB" w:rsidRPr="00173384" w:rsidRDefault="00E241BB" w:rsidP="00173384">
            <w:pPr>
              <w:widowControl w:val="0"/>
              <w:spacing w:after="120"/>
              <w:ind w:right="-113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 xml:space="preserve">Մասնավոր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մուլտիպլեքս</w:t>
            </w:r>
            <w:proofErr w:type="spellEnd"/>
            <w:r w:rsidRPr="00173384">
              <w:rPr>
                <w:rFonts w:ascii="GHEA Grapalat" w:hAnsi="GHEA Grapalat"/>
                <w:sz w:val="20"/>
              </w:rPr>
              <w:t xml:space="preserve"> օպերատորի գործունեությունն օրենքով սահմանված կարգով կարգավորող պետական մարմնի տրամադրած լիցենզիայի հիման վրա իրականացնում է Հայաստանի Հանրապետությունում գրանցված իրավաբանական կամ ֆիզիկական անձը, որի հիմնադրման (ստեղծման) ժամանակ կամ դրանից հետո իրավաբանական անձի օտարերկրյա կապիտալի մասնակցության մասնաբաժինը չպետք է հավասար </w:t>
            </w:r>
            <w:r w:rsidR="00111531" w:rsidRPr="00173384">
              <w:rPr>
                <w:rFonts w:ascii="GHEA Grapalat" w:hAnsi="GHEA Grapalat"/>
                <w:sz w:val="20"/>
              </w:rPr>
              <w:t xml:space="preserve">կամ ավելի </w:t>
            </w:r>
            <w:r w:rsidRPr="00173384">
              <w:rPr>
                <w:rFonts w:ascii="GHEA Grapalat" w:hAnsi="GHEA Grapalat"/>
                <w:sz w:val="20"/>
              </w:rPr>
              <w:t xml:space="preserve">լինի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մուլտիպլեքս</w:t>
            </w:r>
            <w:proofErr w:type="spellEnd"/>
            <w:r w:rsidRPr="00173384">
              <w:rPr>
                <w:rFonts w:ascii="GHEA Grapalat" w:hAnsi="GHEA Grapalat"/>
                <w:sz w:val="20"/>
              </w:rPr>
              <w:t xml:space="preserve"> օպերատորի կողմից որոշումների ընդունման համար անհրաժեշտ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մասնաբաժինների</w:t>
            </w:r>
            <w:proofErr w:type="spellEnd"/>
            <w:r w:rsidRPr="00173384">
              <w:rPr>
                <w:rFonts w:ascii="GHEA Grapalat" w:hAnsi="GHEA Grapalat"/>
                <w:sz w:val="20"/>
              </w:rPr>
              <w:t xml:space="preserve"> հիսուն տոկոս</w:t>
            </w:r>
            <w:r w:rsidR="00111531" w:rsidRPr="00173384">
              <w:rPr>
                <w:rFonts w:ascii="GHEA Grapalat" w:hAnsi="GHEA Grapalat"/>
                <w:sz w:val="20"/>
              </w:rPr>
              <w:t>ից</w:t>
            </w:r>
            <w:r w:rsidRPr="00173384">
              <w:rPr>
                <w:rFonts w:ascii="GHEA Grapalat" w:hAnsi="GHEA Grapalat"/>
                <w:sz w:val="20"/>
              </w:rPr>
              <w:t>, եթե այլ բան նախատեսված չէ միջազգային պայմանագրով:</w:t>
            </w:r>
          </w:p>
          <w:p w:rsidR="00E241BB" w:rsidRPr="00173384" w:rsidRDefault="00E241BB" w:rsidP="00173384">
            <w:pPr>
              <w:widowControl w:val="0"/>
              <w:spacing w:after="120"/>
              <w:ind w:right="-113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 xml:space="preserve">Հանրային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մուլտիպլեքսում</w:t>
            </w:r>
            <w:proofErr w:type="spellEnd"/>
            <w:r w:rsidRPr="0017338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սլոթի</w:t>
            </w:r>
            <w:proofErr w:type="spellEnd"/>
            <w:r w:rsidRPr="00173384">
              <w:rPr>
                <w:rFonts w:ascii="GHEA Grapalat" w:hAnsi="GHEA Grapalat"/>
                <w:sz w:val="20"/>
              </w:rPr>
              <w:t xml:space="preserve"> օգտագործման լիցենզիա կարող են ստանալ միայն Հայաստանի Հանրապետությունում գործող </w:t>
            </w:r>
            <w:proofErr w:type="spellStart"/>
            <w:r w:rsidR="00292F3A" w:rsidRPr="00173384">
              <w:rPr>
                <w:rFonts w:ascii="GHEA Grapalat" w:hAnsi="GHEA Grapalat"/>
                <w:sz w:val="20"/>
              </w:rPr>
              <w:t>h</w:t>
            </w:r>
            <w:r w:rsidR="00111531" w:rsidRPr="00173384">
              <w:rPr>
                <w:rFonts w:ascii="GHEA Grapalat" w:hAnsi="GHEA Grapalat"/>
                <w:sz w:val="20"/>
              </w:rPr>
              <w:t>եռարձակողները</w:t>
            </w:r>
            <w:proofErr w:type="spellEnd"/>
            <w:r w:rsidRPr="00173384">
              <w:rPr>
                <w:rFonts w:ascii="GHEA Grapalat" w:hAnsi="GHEA Grapalat"/>
                <w:sz w:val="20"/>
              </w:rPr>
              <w:t xml:space="preserve">, եթե այլ բան </w:t>
            </w:r>
            <w:r w:rsidRPr="00173384">
              <w:rPr>
                <w:rFonts w:ascii="GHEA Grapalat" w:hAnsi="GHEA Grapalat"/>
                <w:sz w:val="20"/>
              </w:rPr>
              <w:lastRenderedPageBreak/>
              <w:t>նախատեսված չէ մինչ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սույն դրույթ</w:t>
            </w:r>
            <w:r w:rsidR="00111531" w:rsidRPr="00173384">
              <w:rPr>
                <w:rFonts w:ascii="GHEA Grapalat" w:hAnsi="GHEA Grapalat"/>
                <w:sz w:val="20"/>
              </w:rPr>
              <w:t>ն</w:t>
            </w:r>
            <w:r w:rsidRPr="00173384">
              <w:rPr>
                <w:rFonts w:ascii="GHEA Grapalat" w:hAnsi="GHEA Grapalat"/>
                <w:sz w:val="20"/>
              </w:rPr>
              <w:t xml:space="preserve"> ուժի մեջ մտնելը կնքված միջազգային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պայմանագրով։</w:t>
            </w:r>
            <w:proofErr w:type="spellEnd"/>
          </w:p>
        </w:tc>
        <w:tc>
          <w:tcPr>
            <w:tcW w:w="3917" w:type="dxa"/>
            <w:tcBorders>
              <w:bottom w:val="nil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lastRenderedPageBreak/>
              <w:t xml:space="preserve">Մեկ </w:t>
            </w:r>
            <w:proofErr w:type="spellStart"/>
            <w:r w:rsidR="00292F3A" w:rsidRPr="00173384">
              <w:rPr>
                <w:rFonts w:ascii="GHEA Grapalat" w:hAnsi="GHEA Grapalat"/>
                <w:sz w:val="20"/>
              </w:rPr>
              <w:t>h</w:t>
            </w:r>
            <w:r w:rsidR="00111531" w:rsidRPr="00173384">
              <w:rPr>
                <w:rFonts w:ascii="GHEA Grapalat" w:hAnsi="GHEA Grapalat"/>
                <w:sz w:val="20"/>
              </w:rPr>
              <w:t>եռարձակողի</w:t>
            </w:r>
            <w:proofErr w:type="spellEnd"/>
            <w:r w:rsidR="00111531" w:rsidRPr="00173384">
              <w:rPr>
                <w:rFonts w:ascii="GHEA Grapalat" w:hAnsi="GHEA Grapalat"/>
                <w:sz w:val="20"/>
              </w:rPr>
              <w:t xml:space="preserve"> </w:t>
            </w:r>
            <w:r w:rsidRPr="00173384">
              <w:rPr>
                <w:rFonts w:ascii="GHEA Grapalat" w:hAnsi="GHEA Grapalat"/>
                <w:sz w:val="20"/>
              </w:rPr>
              <w:t xml:space="preserve">կողմից հայերենով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հեռարձակվող</w:t>
            </w:r>
            <w:proofErr w:type="spellEnd"/>
            <w:r w:rsidRPr="00173384">
              <w:rPr>
                <w:rFonts w:ascii="GHEA Grapalat" w:hAnsi="GHEA Grapalat"/>
                <w:sz w:val="20"/>
              </w:rPr>
              <w:t xml:space="preserve"> տեսալսողական հաղորդումները չեն կարող ամսական ընդհանուր ժամերի </w:t>
            </w:r>
            <w:r w:rsidR="00111531" w:rsidRPr="00173384">
              <w:rPr>
                <w:rFonts w:ascii="GHEA Grapalat" w:hAnsi="GHEA Grapalat"/>
                <w:sz w:val="20"/>
              </w:rPr>
              <w:t xml:space="preserve">քանակի </w:t>
            </w:r>
            <w:r w:rsidRPr="00173384">
              <w:rPr>
                <w:rFonts w:ascii="GHEA Grapalat" w:hAnsi="GHEA Grapalat"/>
                <w:sz w:val="20"/>
              </w:rPr>
              <w:t>55 տոկոսից</w:t>
            </w:r>
            <w:r w:rsidR="00962A25" w:rsidRPr="00173384">
              <w:rPr>
                <w:rFonts w:ascii="GHEA Grapalat" w:hAnsi="GHEA Grapalat"/>
                <w:sz w:val="20"/>
              </w:rPr>
              <w:t xml:space="preserve"> պակաս լինել </w:t>
            </w:r>
            <w:r w:rsidRPr="00173384">
              <w:rPr>
                <w:rFonts w:ascii="GHEA Grapalat" w:hAnsi="GHEA Grapalat"/>
                <w:sz w:val="20"/>
              </w:rPr>
              <w:t>։</w:t>
            </w:r>
          </w:p>
        </w:tc>
        <w:tc>
          <w:tcPr>
            <w:tcW w:w="2547" w:type="dxa"/>
            <w:tcBorders>
              <w:bottom w:val="nil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 xml:space="preserve">«Տեսալսողական </w:t>
            </w:r>
            <w:proofErr w:type="spellStart"/>
            <w:r w:rsidR="00111531" w:rsidRPr="00173384">
              <w:rPr>
                <w:rFonts w:ascii="GHEA Grapalat" w:hAnsi="GHEA Grapalat"/>
                <w:sz w:val="20"/>
              </w:rPr>
              <w:t>մեդիայի</w:t>
            </w:r>
            <w:proofErr w:type="spellEnd"/>
            <w:r w:rsidR="00111531" w:rsidRPr="00173384">
              <w:rPr>
                <w:rFonts w:ascii="GHEA Grapalat" w:hAnsi="GHEA Grapalat"/>
                <w:sz w:val="20"/>
              </w:rPr>
              <w:t xml:space="preserve"> </w:t>
            </w:r>
            <w:r w:rsidRPr="00173384">
              <w:rPr>
                <w:rFonts w:ascii="GHEA Grapalat" w:hAnsi="GHEA Grapalat"/>
                <w:sz w:val="20"/>
              </w:rPr>
              <w:t>մասին»</w:t>
            </w:r>
            <w:r w:rsidR="00FA0F43" w:rsidRPr="00173384">
              <w:rPr>
                <w:rFonts w:ascii="GHEA Grapalat" w:hAnsi="GHEA Grapalat"/>
                <w:sz w:val="20"/>
              </w:rPr>
              <w:t xml:space="preserve"> ՀՀ օրենք</w:t>
            </w:r>
          </w:p>
        </w:tc>
      </w:tr>
      <w:tr w:rsidR="00E241BB" w:rsidRPr="00173384" w:rsidTr="006A5802">
        <w:trPr>
          <w:jc w:val="center"/>
        </w:trPr>
        <w:tc>
          <w:tcPr>
            <w:tcW w:w="3873" w:type="dxa"/>
            <w:tcBorders>
              <w:top w:val="nil"/>
              <w:bottom w:val="nil"/>
            </w:tcBorders>
            <w:shd w:val="clear" w:color="auto" w:fill="auto"/>
          </w:tcPr>
          <w:p w:rsidR="00E241BB" w:rsidRPr="00173384" w:rsidRDefault="00E241BB" w:rsidP="006A5802">
            <w:pPr>
              <w:widowControl w:val="0"/>
              <w:tabs>
                <w:tab w:val="left" w:pos="330"/>
              </w:tabs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lastRenderedPageBreak/>
              <w:t>ա)</w:t>
            </w:r>
            <w:r w:rsidR="006A5802">
              <w:rPr>
                <w:rFonts w:ascii="GHEA Grapalat" w:hAnsi="GHEA Grapalat"/>
                <w:sz w:val="20"/>
              </w:rPr>
              <w:tab/>
            </w:r>
            <w:r w:rsidRPr="00173384">
              <w:rPr>
                <w:rFonts w:ascii="GHEA Grapalat" w:hAnsi="GHEA Grapalat"/>
                <w:sz w:val="20"/>
              </w:rPr>
              <w:t>Կինո</w:t>
            </w:r>
            <w:r w:rsidR="00111531" w:rsidRPr="00173384">
              <w:rPr>
                <w:rFonts w:ascii="GHEA Grapalat" w:hAnsi="GHEA Grapalat"/>
                <w:sz w:val="20"/>
              </w:rPr>
              <w:t>ֆիլմ</w:t>
            </w:r>
            <w:r w:rsidRPr="00173384">
              <w:rPr>
                <w:rFonts w:ascii="GHEA Grapalat" w:hAnsi="GHEA Grapalat"/>
                <w:sz w:val="20"/>
              </w:rPr>
              <w:t xml:space="preserve">երի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տեսաժապավենների արտադրություն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տարածում (</w:t>
            </w:r>
            <w:smartTag w:uri="urn:schemas-microsoft-com:office:smarttags" w:element="stockticker">
              <w:r w:rsidRPr="00173384">
                <w:rPr>
                  <w:rFonts w:ascii="GHEA Grapalat" w:hAnsi="GHEA Grapalat"/>
                  <w:sz w:val="20"/>
                </w:rPr>
                <w:t>CPC</w:t>
              </w:r>
            </w:smartTag>
            <w:r w:rsidRPr="00173384">
              <w:rPr>
                <w:rFonts w:ascii="GHEA Grapalat" w:hAnsi="GHEA Grapalat"/>
                <w:sz w:val="20"/>
              </w:rPr>
              <w:t xml:space="preserve"> 9611)</w:t>
            </w:r>
          </w:p>
        </w:tc>
        <w:tc>
          <w:tcPr>
            <w:tcW w:w="4088" w:type="dxa"/>
            <w:tcBorders>
              <w:top w:val="nil"/>
              <w:bottom w:val="nil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>Պարտավորություններ չկան</w:t>
            </w:r>
          </w:p>
        </w:tc>
        <w:tc>
          <w:tcPr>
            <w:tcW w:w="3917" w:type="dxa"/>
            <w:tcBorders>
              <w:top w:val="nil"/>
              <w:bottom w:val="nil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>Պարտավորություններ չկան</w:t>
            </w:r>
          </w:p>
        </w:tc>
        <w:tc>
          <w:tcPr>
            <w:tcW w:w="2547" w:type="dxa"/>
            <w:tcBorders>
              <w:top w:val="nil"/>
              <w:bottom w:val="nil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</w:p>
        </w:tc>
      </w:tr>
      <w:tr w:rsidR="00E241BB" w:rsidRPr="00173384" w:rsidTr="006A5802">
        <w:trPr>
          <w:jc w:val="center"/>
        </w:trPr>
        <w:tc>
          <w:tcPr>
            <w:tcW w:w="3873" w:type="dxa"/>
            <w:tcBorders>
              <w:top w:val="nil"/>
              <w:bottom w:val="nil"/>
            </w:tcBorders>
            <w:shd w:val="clear" w:color="auto" w:fill="auto"/>
          </w:tcPr>
          <w:p w:rsidR="00E241BB" w:rsidRPr="00173384" w:rsidRDefault="00E241BB" w:rsidP="006A5802">
            <w:pPr>
              <w:widowControl w:val="0"/>
              <w:tabs>
                <w:tab w:val="left" w:pos="330"/>
              </w:tabs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>բ)</w:t>
            </w:r>
            <w:r w:rsidR="006A5802">
              <w:rPr>
                <w:rFonts w:ascii="GHEA Grapalat" w:hAnsi="GHEA Grapalat"/>
                <w:sz w:val="20"/>
              </w:rPr>
              <w:tab/>
            </w:r>
            <w:r w:rsidRPr="00173384">
              <w:rPr>
                <w:rFonts w:ascii="GHEA Grapalat" w:hAnsi="GHEA Grapalat"/>
                <w:sz w:val="20"/>
              </w:rPr>
              <w:t>Կինո</w:t>
            </w:r>
            <w:r w:rsidR="002277FE" w:rsidRPr="00173384">
              <w:rPr>
                <w:rFonts w:ascii="GHEA Grapalat" w:hAnsi="GHEA Grapalat"/>
                <w:sz w:val="20"/>
              </w:rPr>
              <w:t>ֆիլմ</w:t>
            </w:r>
            <w:r w:rsidRPr="00173384">
              <w:rPr>
                <w:rFonts w:ascii="GHEA Grapalat" w:hAnsi="GHEA Grapalat"/>
                <w:sz w:val="20"/>
              </w:rPr>
              <w:t>երի ցուցադրման ծառայություններ (</w:t>
            </w:r>
            <w:smartTag w:uri="urn:schemas-microsoft-com:office:smarttags" w:element="stockticker">
              <w:r w:rsidRPr="00173384">
                <w:rPr>
                  <w:rFonts w:ascii="GHEA Grapalat" w:hAnsi="GHEA Grapalat"/>
                  <w:sz w:val="20"/>
                </w:rPr>
                <w:t>CPC</w:t>
              </w:r>
            </w:smartTag>
            <w:r w:rsidRPr="00173384">
              <w:rPr>
                <w:rFonts w:ascii="GHEA Grapalat" w:hAnsi="GHEA Grapalat"/>
                <w:sz w:val="20"/>
              </w:rPr>
              <w:t xml:space="preserve"> 9612) </w:t>
            </w:r>
          </w:p>
        </w:tc>
        <w:tc>
          <w:tcPr>
            <w:tcW w:w="4088" w:type="dxa"/>
            <w:tcBorders>
              <w:top w:val="nil"/>
              <w:bottom w:val="nil"/>
            </w:tcBorders>
            <w:shd w:val="clear" w:color="auto" w:fill="auto"/>
          </w:tcPr>
          <w:p w:rsidR="00E241BB" w:rsidRPr="00173384" w:rsidRDefault="00E241BB" w:rsidP="006A5802">
            <w:pPr>
              <w:widowControl w:val="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>Պարտավորություններ չկան</w:t>
            </w:r>
          </w:p>
        </w:tc>
        <w:tc>
          <w:tcPr>
            <w:tcW w:w="3917" w:type="dxa"/>
            <w:tcBorders>
              <w:top w:val="nil"/>
              <w:bottom w:val="nil"/>
            </w:tcBorders>
            <w:shd w:val="clear" w:color="auto" w:fill="auto"/>
          </w:tcPr>
          <w:p w:rsidR="00E241BB" w:rsidRPr="00173384" w:rsidRDefault="00E241BB" w:rsidP="006A5802">
            <w:pPr>
              <w:widowControl w:val="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>Պարտավորություններ չկան</w:t>
            </w:r>
          </w:p>
        </w:tc>
        <w:tc>
          <w:tcPr>
            <w:tcW w:w="2547" w:type="dxa"/>
            <w:tcBorders>
              <w:top w:val="nil"/>
              <w:bottom w:val="nil"/>
            </w:tcBorders>
            <w:shd w:val="clear" w:color="auto" w:fill="auto"/>
          </w:tcPr>
          <w:p w:rsidR="00E241BB" w:rsidRPr="00173384" w:rsidRDefault="00E241BB" w:rsidP="006A5802">
            <w:pPr>
              <w:widowControl w:val="0"/>
              <w:ind w:right="-57"/>
              <w:rPr>
                <w:rFonts w:ascii="GHEA Grapalat" w:hAnsi="GHEA Grapalat" w:cs="Sylfaen"/>
                <w:sz w:val="20"/>
              </w:rPr>
            </w:pPr>
          </w:p>
        </w:tc>
      </w:tr>
      <w:tr w:rsidR="00E241BB" w:rsidRPr="00173384" w:rsidTr="006A5802">
        <w:trPr>
          <w:jc w:val="center"/>
        </w:trPr>
        <w:tc>
          <w:tcPr>
            <w:tcW w:w="3873" w:type="dxa"/>
            <w:tcBorders>
              <w:top w:val="nil"/>
              <w:bottom w:val="single" w:sz="2" w:space="0" w:color="auto"/>
            </w:tcBorders>
            <w:shd w:val="clear" w:color="auto" w:fill="auto"/>
          </w:tcPr>
          <w:p w:rsidR="00E241BB" w:rsidRPr="00173384" w:rsidRDefault="00E241BB" w:rsidP="006A5802">
            <w:pPr>
              <w:widowControl w:val="0"/>
              <w:tabs>
                <w:tab w:val="left" w:pos="330"/>
              </w:tabs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>գ)</w:t>
            </w:r>
            <w:r w:rsidR="006A5802">
              <w:rPr>
                <w:rFonts w:ascii="GHEA Grapalat" w:hAnsi="GHEA Grapalat"/>
                <w:sz w:val="20"/>
              </w:rPr>
              <w:tab/>
            </w:r>
            <w:r w:rsidRPr="00173384">
              <w:rPr>
                <w:rFonts w:ascii="GHEA Grapalat" w:hAnsi="GHEA Grapalat"/>
                <w:sz w:val="20"/>
              </w:rPr>
              <w:t xml:space="preserve">Ռադիոյի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հեռուստատեսության ծառայություններ (բացառությամբ </w:t>
            </w:r>
            <w:proofErr w:type="spellStart"/>
            <w:r w:rsidR="00465100" w:rsidRPr="00173384">
              <w:rPr>
                <w:rFonts w:ascii="GHEA Grapalat" w:hAnsi="GHEA Grapalat"/>
                <w:sz w:val="20"/>
              </w:rPr>
              <w:t>փողհաղորդման</w:t>
            </w:r>
            <w:proofErr w:type="spellEnd"/>
            <w:r w:rsidR="002277FE" w:rsidRPr="00173384">
              <w:rPr>
                <w:rFonts w:ascii="GHEA Grapalat" w:hAnsi="GHEA Grapalat"/>
                <w:sz w:val="20"/>
              </w:rPr>
              <w:t xml:space="preserve"> (</w:t>
            </w:r>
            <w:proofErr w:type="spellStart"/>
            <w:r w:rsidR="002277FE" w:rsidRPr="00173384">
              <w:rPr>
                <w:rFonts w:ascii="GHEA Grapalat" w:hAnsi="GHEA Grapalat"/>
                <w:sz w:val="20"/>
              </w:rPr>
              <w:t>տրանսմիսիոն</w:t>
            </w:r>
            <w:proofErr w:type="spellEnd"/>
            <w:r w:rsidR="002277FE" w:rsidRPr="00173384">
              <w:rPr>
                <w:rFonts w:ascii="GHEA Grapalat" w:hAnsi="GHEA Grapalat"/>
                <w:sz w:val="20"/>
              </w:rPr>
              <w:t xml:space="preserve">) </w:t>
            </w:r>
            <w:r w:rsidRPr="00173384">
              <w:rPr>
                <w:rFonts w:ascii="GHEA Grapalat" w:hAnsi="GHEA Grapalat"/>
                <w:sz w:val="20"/>
              </w:rPr>
              <w:t>/</w:t>
            </w:r>
            <w:r w:rsidR="002277FE" w:rsidRPr="0017338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մուլտիպլեքս</w:t>
            </w:r>
            <w:r w:rsidR="002277FE" w:rsidRPr="00173384">
              <w:rPr>
                <w:rFonts w:ascii="GHEA Grapalat" w:hAnsi="GHEA Grapalat"/>
                <w:sz w:val="20"/>
              </w:rPr>
              <w:t>ի</w:t>
            </w:r>
            <w:proofErr w:type="spellEnd"/>
            <w:r w:rsidRPr="00173384">
              <w:rPr>
                <w:rFonts w:ascii="GHEA Grapalat" w:hAnsi="GHEA Grapalat"/>
                <w:sz w:val="20"/>
              </w:rPr>
              <w:t>) (</w:t>
            </w:r>
            <w:smartTag w:uri="urn:schemas-microsoft-com:office:smarttags" w:element="stockticker">
              <w:r w:rsidRPr="00173384">
                <w:rPr>
                  <w:rFonts w:ascii="GHEA Grapalat" w:hAnsi="GHEA Grapalat"/>
                  <w:sz w:val="20"/>
                </w:rPr>
                <w:t>CPC</w:t>
              </w:r>
            </w:smartTag>
            <w:r w:rsidRPr="00173384">
              <w:rPr>
                <w:rFonts w:ascii="GHEA Grapalat" w:hAnsi="GHEA Grapalat"/>
                <w:sz w:val="20"/>
              </w:rPr>
              <w:t xml:space="preserve"> 9613) </w:t>
            </w:r>
          </w:p>
        </w:tc>
        <w:tc>
          <w:tcPr>
            <w:tcW w:w="4088" w:type="dxa"/>
            <w:tcBorders>
              <w:top w:val="nil"/>
              <w:bottom w:val="single" w:sz="2" w:space="0" w:color="auto"/>
            </w:tcBorders>
            <w:shd w:val="clear" w:color="auto" w:fill="auto"/>
          </w:tcPr>
          <w:p w:rsidR="00E241BB" w:rsidRPr="00173384" w:rsidRDefault="00E241BB" w:rsidP="006A5802">
            <w:pPr>
              <w:widowControl w:val="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>Պարտավորություններ չկան</w:t>
            </w:r>
          </w:p>
        </w:tc>
        <w:tc>
          <w:tcPr>
            <w:tcW w:w="3917" w:type="dxa"/>
            <w:tcBorders>
              <w:top w:val="nil"/>
              <w:bottom w:val="single" w:sz="2" w:space="0" w:color="auto"/>
            </w:tcBorders>
            <w:shd w:val="clear" w:color="auto" w:fill="auto"/>
          </w:tcPr>
          <w:p w:rsidR="00E241BB" w:rsidRPr="00173384" w:rsidRDefault="00E241BB" w:rsidP="006A5802">
            <w:pPr>
              <w:widowControl w:val="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>Պարտավորություններ չկան</w:t>
            </w:r>
          </w:p>
        </w:tc>
        <w:tc>
          <w:tcPr>
            <w:tcW w:w="2547" w:type="dxa"/>
            <w:tcBorders>
              <w:top w:val="nil"/>
              <w:bottom w:val="single" w:sz="2" w:space="0" w:color="auto"/>
            </w:tcBorders>
            <w:shd w:val="clear" w:color="auto" w:fill="auto"/>
          </w:tcPr>
          <w:p w:rsidR="00E241BB" w:rsidRPr="00173384" w:rsidRDefault="00E241BB" w:rsidP="006A5802">
            <w:pPr>
              <w:widowControl w:val="0"/>
              <w:ind w:right="-57"/>
              <w:rPr>
                <w:rFonts w:ascii="GHEA Grapalat" w:hAnsi="GHEA Grapalat" w:cs="Sylfaen"/>
                <w:sz w:val="20"/>
              </w:rPr>
            </w:pPr>
          </w:p>
        </w:tc>
      </w:tr>
      <w:tr w:rsidR="00E241BB" w:rsidRPr="00173384" w:rsidTr="006A5802">
        <w:trPr>
          <w:jc w:val="center"/>
        </w:trPr>
        <w:tc>
          <w:tcPr>
            <w:tcW w:w="3873" w:type="dxa"/>
            <w:tcBorders>
              <w:bottom w:val="single" w:sz="4" w:space="0" w:color="auto"/>
            </w:tcBorders>
            <w:shd w:val="clear" w:color="auto" w:fill="auto"/>
          </w:tcPr>
          <w:p w:rsidR="00E241BB" w:rsidRPr="00173384" w:rsidRDefault="00E241BB" w:rsidP="006A5802">
            <w:pPr>
              <w:widowControl w:val="0"/>
              <w:tabs>
                <w:tab w:val="left" w:pos="330"/>
              </w:tabs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>դ)</w:t>
            </w:r>
            <w:r w:rsidR="006A5802">
              <w:rPr>
                <w:rFonts w:ascii="GHEA Grapalat" w:hAnsi="GHEA Grapalat"/>
                <w:sz w:val="20"/>
              </w:rPr>
              <w:tab/>
            </w:r>
            <w:r w:rsidRPr="00173384">
              <w:rPr>
                <w:rFonts w:ascii="GHEA Grapalat" w:hAnsi="GHEA Grapalat"/>
                <w:sz w:val="20"/>
              </w:rPr>
              <w:t>Ձայնագրման ծառայություններ (</w:t>
            </w:r>
            <w:smartTag w:uri="urn:schemas-microsoft-com:office:smarttags" w:element="stockticker">
              <w:r w:rsidRPr="00173384">
                <w:rPr>
                  <w:rFonts w:ascii="GHEA Grapalat" w:hAnsi="GHEA Grapalat"/>
                  <w:sz w:val="20"/>
                </w:rPr>
                <w:t>CPC</w:t>
              </w:r>
            </w:smartTag>
            <w:r w:rsidRPr="00173384">
              <w:rPr>
                <w:rFonts w:ascii="GHEA Grapalat" w:hAnsi="GHEA Grapalat"/>
                <w:sz w:val="20"/>
              </w:rPr>
              <w:t xml:space="preserve">) </w:t>
            </w:r>
          </w:p>
        </w:tc>
        <w:tc>
          <w:tcPr>
            <w:tcW w:w="4088" w:type="dxa"/>
            <w:tcBorders>
              <w:bottom w:val="single" w:sz="4" w:space="0" w:color="auto"/>
            </w:tcBorders>
            <w:shd w:val="clear" w:color="auto" w:fill="auto"/>
          </w:tcPr>
          <w:p w:rsidR="00E241BB" w:rsidRPr="00173384" w:rsidRDefault="00E241BB" w:rsidP="006A5802">
            <w:pPr>
              <w:widowControl w:val="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>Պարտավորություններ չկան</w:t>
            </w:r>
          </w:p>
        </w:tc>
        <w:tc>
          <w:tcPr>
            <w:tcW w:w="3917" w:type="dxa"/>
            <w:tcBorders>
              <w:bottom w:val="single" w:sz="4" w:space="0" w:color="auto"/>
            </w:tcBorders>
            <w:shd w:val="clear" w:color="auto" w:fill="auto"/>
          </w:tcPr>
          <w:p w:rsidR="00E241BB" w:rsidRPr="00173384" w:rsidRDefault="00E241BB" w:rsidP="006A5802">
            <w:pPr>
              <w:widowControl w:val="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>Պարտավորություններ չկան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</w:tcPr>
          <w:p w:rsidR="00E241BB" w:rsidRPr="00173384" w:rsidRDefault="00E241BB" w:rsidP="006A5802">
            <w:pPr>
              <w:widowControl w:val="0"/>
              <w:ind w:right="-57"/>
              <w:rPr>
                <w:rFonts w:ascii="GHEA Grapalat" w:hAnsi="GHEA Grapalat" w:cs="Sylfaen"/>
                <w:sz w:val="20"/>
              </w:rPr>
            </w:pPr>
          </w:p>
        </w:tc>
      </w:tr>
      <w:tr w:rsidR="00E241BB" w:rsidRPr="00173384" w:rsidTr="006A5802">
        <w:trPr>
          <w:jc w:val="center"/>
        </w:trPr>
        <w:tc>
          <w:tcPr>
            <w:tcW w:w="3873" w:type="dxa"/>
            <w:tcBorders>
              <w:top w:val="single" w:sz="4" w:space="0" w:color="auto"/>
            </w:tcBorders>
            <w:shd w:val="clear" w:color="auto" w:fill="auto"/>
          </w:tcPr>
          <w:p w:rsidR="00E241BB" w:rsidRPr="00173384" w:rsidRDefault="00E241BB" w:rsidP="006A5802">
            <w:pPr>
              <w:widowControl w:val="0"/>
              <w:ind w:right="-57"/>
              <w:rPr>
                <w:rFonts w:ascii="GHEA Grapalat" w:hAnsi="GHEA Grapalat" w:cs="Sylfaen"/>
                <w:sz w:val="20"/>
              </w:rPr>
            </w:pPr>
            <w:proofErr w:type="spellStart"/>
            <w:r w:rsidRPr="00173384">
              <w:rPr>
                <w:rFonts w:ascii="GHEA Grapalat" w:hAnsi="GHEA Grapalat"/>
                <w:sz w:val="20"/>
              </w:rPr>
              <w:t>Քարտեզագ</w:t>
            </w:r>
            <w:r w:rsidR="002277FE" w:rsidRPr="00173384">
              <w:rPr>
                <w:rFonts w:ascii="GHEA Grapalat" w:hAnsi="GHEA Grapalat"/>
                <w:sz w:val="20"/>
              </w:rPr>
              <w:t>իտ</w:t>
            </w:r>
            <w:r w:rsidRPr="00173384">
              <w:rPr>
                <w:rFonts w:ascii="GHEA Grapalat" w:hAnsi="GHEA Grapalat"/>
                <w:sz w:val="20"/>
              </w:rPr>
              <w:t>ություն</w:t>
            </w:r>
            <w:proofErr w:type="spellEnd"/>
            <w:r w:rsidRPr="00173384">
              <w:rPr>
                <w:rFonts w:ascii="GHEA Grapalat" w:hAnsi="GHEA Grapalat"/>
                <w:sz w:val="20"/>
              </w:rPr>
              <w:t xml:space="preserve">, գեոդեզիա, հաշվառում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հողաշինարարություն (СРС 83540)</w:t>
            </w:r>
          </w:p>
        </w:tc>
        <w:tc>
          <w:tcPr>
            <w:tcW w:w="4088" w:type="dxa"/>
            <w:tcBorders>
              <w:top w:val="single" w:sz="4" w:space="0" w:color="auto"/>
            </w:tcBorders>
            <w:shd w:val="clear" w:color="auto" w:fill="auto"/>
          </w:tcPr>
          <w:p w:rsidR="00E241BB" w:rsidRPr="00173384" w:rsidRDefault="00E241BB" w:rsidP="006A5802">
            <w:pPr>
              <w:widowControl w:val="0"/>
              <w:ind w:right="-57"/>
              <w:rPr>
                <w:rFonts w:ascii="GHEA Grapalat" w:hAnsi="GHEA Grapalat" w:cs="Sylfaen"/>
                <w:sz w:val="20"/>
              </w:rPr>
            </w:pPr>
            <w:proofErr w:type="spellStart"/>
            <w:r w:rsidRPr="00173384">
              <w:rPr>
                <w:rFonts w:ascii="GHEA Grapalat" w:hAnsi="GHEA Grapalat"/>
                <w:sz w:val="20"/>
              </w:rPr>
              <w:t>Քարտեզագ</w:t>
            </w:r>
            <w:r w:rsidR="008A525D" w:rsidRPr="00173384">
              <w:rPr>
                <w:rFonts w:ascii="GHEA Grapalat" w:hAnsi="GHEA Grapalat"/>
                <w:sz w:val="20"/>
              </w:rPr>
              <w:t>իտ</w:t>
            </w:r>
            <w:r w:rsidRPr="00173384">
              <w:rPr>
                <w:rFonts w:ascii="GHEA Grapalat" w:hAnsi="GHEA Grapalat"/>
                <w:sz w:val="20"/>
              </w:rPr>
              <w:t>ությամբ</w:t>
            </w:r>
            <w:proofErr w:type="spellEnd"/>
            <w:r w:rsidRPr="00173384">
              <w:rPr>
                <w:rFonts w:ascii="GHEA Grapalat" w:hAnsi="GHEA Grapalat"/>
                <w:sz w:val="20"/>
              </w:rPr>
              <w:t xml:space="preserve">,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գեոդեզիայով</w:t>
            </w:r>
            <w:proofErr w:type="spellEnd"/>
            <w:r w:rsidRPr="00173384">
              <w:rPr>
                <w:rFonts w:ascii="GHEA Grapalat" w:hAnsi="GHEA Grapalat"/>
                <w:sz w:val="20"/>
              </w:rPr>
              <w:t xml:space="preserve">, հաշվառմամբ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հողաշինարարությամբ</w:t>
            </w:r>
            <w:proofErr w:type="spellEnd"/>
            <w:r w:rsidRPr="00173384">
              <w:rPr>
                <w:rFonts w:ascii="GHEA Grapalat" w:hAnsi="GHEA Grapalat"/>
                <w:sz w:val="20"/>
              </w:rPr>
              <w:t xml:space="preserve"> կարող են զբաղվել միայն պետական լիազոր</w:t>
            </w:r>
            <w:r w:rsidR="008A525D" w:rsidRPr="00173384">
              <w:rPr>
                <w:rFonts w:ascii="GHEA Grapalat" w:hAnsi="GHEA Grapalat"/>
                <w:sz w:val="20"/>
              </w:rPr>
              <w:t>ված</w:t>
            </w:r>
            <w:r w:rsidRPr="00173384">
              <w:rPr>
                <w:rFonts w:ascii="GHEA Grapalat" w:hAnsi="GHEA Grapalat"/>
                <w:sz w:val="20"/>
              </w:rPr>
              <w:t xml:space="preserve"> մարմնից որակավորման վկայական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ստացած</w:t>
            </w:r>
            <w:r w:rsidR="008A525D" w:rsidRPr="00173384">
              <w:rPr>
                <w:rFonts w:ascii="GHEA Grapalat" w:hAnsi="GHEA Grapalat"/>
                <w:sz w:val="20"/>
              </w:rPr>
              <w:t>՝</w:t>
            </w:r>
            <w:proofErr w:type="spellEnd"/>
            <w:r w:rsidRPr="00173384">
              <w:rPr>
                <w:rFonts w:ascii="GHEA Grapalat" w:hAnsi="GHEA Grapalat"/>
                <w:sz w:val="20"/>
              </w:rPr>
              <w:t xml:space="preserve"> Հայաստանի Հանրապետության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քաղաքացիները։</w:t>
            </w:r>
            <w:proofErr w:type="spellEnd"/>
            <w:r w:rsidRPr="00173384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3917" w:type="dxa"/>
            <w:tcBorders>
              <w:top w:val="single" w:sz="4" w:space="0" w:color="auto"/>
            </w:tcBorders>
            <w:shd w:val="clear" w:color="auto" w:fill="auto"/>
          </w:tcPr>
          <w:p w:rsidR="00E241BB" w:rsidRPr="00173384" w:rsidRDefault="00E241BB" w:rsidP="006A5802">
            <w:pPr>
              <w:widowControl w:val="0"/>
              <w:ind w:right="-57"/>
              <w:rPr>
                <w:rFonts w:ascii="GHEA Grapalat" w:hAnsi="GHEA Grapalat" w:cs="Sylfaen"/>
                <w:sz w:val="20"/>
              </w:rPr>
            </w:pPr>
            <w:proofErr w:type="spellStart"/>
            <w:r w:rsidRPr="00173384">
              <w:rPr>
                <w:rFonts w:ascii="GHEA Grapalat" w:hAnsi="GHEA Grapalat"/>
                <w:sz w:val="20"/>
              </w:rPr>
              <w:t>Քարտեզագ</w:t>
            </w:r>
            <w:r w:rsidR="008A525D" w:rsidRPr="00173384">
              <w:rPr>
                <w:rFonts w:ascii="GHEA Grapalat" w:hAnsi="GHEA Grapalat"/>
                <w:sz w:val="20"/>
              </w:rPr>
              <w:t>իտ</w:t>
            </w:r>
            <w:r w:rsidRPr="00173384">
              <w:rPr>
                <w:rFonts w:ascii="GHEA Grapalat" w:hAnsi="GHEA Grapalat"/>
                <w:sz w:val="20"/>
              </w:rPr>
              <w:t>ությամբ</w:t>
            </w:r>
            <w:proofErr w:type="spellEnd"/>
            <w:r w:rsidRPr="00173384">
              <w:rPr>
                <w:rFonts w:ascii="GHEA Grapalat" w:hAnsi="GHEA Grapalat"/>
                <w:sz w:val="20"/>
              </w:rPr>
              <w:t xml:space="preserve">,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գեոդեզիայով</w:t>
            </w:r>
            <w:proofErr w:type="spellEnd"/>
            <w:r w:rsidRPr="00173384">
              <w:rPr>
                <w:rFonts w:ascii="GHEA Grapalat" w:hAnsi="GHEA Grapalat"/>
                <w:sz w:val="20"/>
              </w:rPr>
              <w:t xml:space="preserve">, հաշվառմամբ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հողաշինարարությամբ</w:t>
            </w:r>
            <w:proofErr w:type="spellEnd"/>
            <w:r w:rsidRPr="00173384">
              <w:rPr>
                <w:rFonts w:ascii="GHEA Grapalat" w:hAnsi="GHEA Grapalat"/>
                <w:sz w:val="20"/>
              </w:rPr>
              <w:t xml:space="preserve"> կարող են զբաղվել միայն պետական լիազոր</w:t>
            </w:r>
            <w:r w:rsidR="008A525D" w:rsidRPr="00173384">
              <w:rPr>
                <w:rFonts w:ascii="GHEA Grapalat" w:hAnsi="GHEA Grapalat"/>
                <w:sz w:val="20"/>
              </w:rPr>
              <w:t>ված</w:t>
            </w:r>
            <w:r w:rsidRPr="00173384">
              <w:rPr>
                <w:rFonts w:ascii="GHEA Grapalat" w:hAnsi="GHEA Grapalat"/>
                <w:sz w:val="20"/>
              </w:rPr>
              <w:t xml:space="preserve"> մարմնից որակավորման վկայական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ստացած</w:t>
            </w:r>
            <w:r w:rsidR="008A525D" w:rsidRPr="00173384">
              <w:rPr>
                <w:rFonts w:ascii="GHEA Grapalat" w:hAnsi="GHEA Grapalat"/>
                <w:sz w:val="20"/>
              </w:rPr>
              <w:t>՝</w:t>
            </w:r>
            <w:proofErr w:type="spellEnd"/>
            <w:r w:rsidRPr="00173384">
              <w:rPr>
                <w:rFonts w:ascii="GHEA Grapalat" w:hAnsi="GHEA Grapalat"/>
                <w:sz w:val="20"/>
              </w:rPr>
              <w:t xml:space="preserve"> Հայաստանի Հանրապետության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քաղաքացիները։</w:t>
            </w:r>
            <w:proofErr w:type="spellEnd"/>
          </w:p>
        </w:tc>
        <w:tc>
          <w:tcPr>
            <w:tcW w:w="2547" w:type="dxa"/>
            <w:tcBorders>
              <w:top w:val="single" w:sz="4" w:space="0" w:color="auto"/>
            </w:tcBorders>
            <w:shd w:val="clear" w:color="auto" w:fill="auto"/>
          </w:tcPr>
          <w:p w:rsidR="00E241BB" w:rsidRPr="00173384" w:rsidRDefault="00E241BB" w:rsidP="006A5802">
            <w:pPr>
              <w:widowControl w:val="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>«Գույքի նկատմամբ իրավունքների պետական գրանցման մասին»</w:t>
            </w:r>
            <w:r w:rsidR="00FA0F43" w:rsidRPr="00173384">
              <w:rPr>
                <w:rFonts w:ascii="GHEA Grapalat" w:hAnsi="GHEA Grapalat"/>
                <w:sz w:val="20"/>
              </w:rPr>
              <w:t xml:space="preserve"> ՀՀ օրենք</w:t>
            </w:r>
          </w:p>
        </w:tc>
      </w:tr>
      <w:tr w:rsidR="00E241BB" w:rsidRPr="00173384" w:rsidTr="006A5802">
        <w:trPr>
          <w:jc w:val="center"/>
        </w:trPr>
        <w:tc>
          <w:tcPr>
            <w:tcW w:w="3873" w:type="dxa"/>
            <w:shd w:val="clear" w:color="auto" w:fill="auto"/>
          </w:tcPr>
          <w:p w:rsidR="00E241BB" w:rsidRPr="00173384" w:rsidRDefault="00E241BB" w:rsidP="006A5802">
            <w:pPr>
              <w:widowControl w:val="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 xml:space="preserve">Արտահանվող կամ ժամանակավոր արտահանվող մշակութային արժեքների փորձաքննություն </w:t>
            </w:r>
          </w:p>
        </w:tc>
        <w:tc>
          <w:tcPr>
            <w:tcW w:w="4088" w:type="dxa"/>
            <w:shd w:val="clear" w:color="auto" w:fill="auto"/>
          </w:tcPr>
          <w:p w:rsidR="00E241BB" w:rsidRPr="00173384" w:rsidRDefault="00E241BB" w:rsidP="006A5802">
            <w:pPr>
              <w:widowControl w:val="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 xml:space="preserve">Արտահանվող կամ ժամանակավոր արտահանվող մշակութային արժեքների փորձաքննությամբ կարող են զբաղվել միայն որակավորման վկայական ստացած, պետական լիազորված մարմնից համապատասխան լիցենզիա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ունեցող</w:t>
            </w:r>
            <w:r w:rsidR="005F02E4" w:rsidRPr="00173384">
              <w:rPr>
                <w:rFonts w:ascii="GHEA Grapalat" w:hAnsi="GHEA Grapalat"/>
                <w:sz w:val="20"/>
              </w:rPr>
              <w:t>՝</w:t>
            </w:r>
            <w:proofErr w:type="spellEnd"/>
            <w:r w:rsidR="005F02E4" w:rsidRPr="00173384">
              <w:rPr>
                <w:rFonts w:ascii="GHEA Grapalat" w:hAnsi="GHEA Grapalat"/>
                <w:sz w:val="20"/>
              </w:rPr>
              <w:t xml:space="preserve"> Հայաստանի Հանրապետության</w:t>
            </w:r>
            <w:r w:rsidRPr="00173384">
              <w:rPr>
                <w:rFonts w:ascii="GHEA Grapalat" w:hAnsi="GHEA Grapalat"/>
                <w:sz w:val="20"/>
              </w:rPr>
              <w:t xml:space="preserve"> իրավաբանական կամ ֆիզիկական անձինք</w:t>
            </w:r>
          </w:p>
        </w:tc>
        <w:tc>
          <w:tcPr>
            <w:tcW w:w="3917" w:type="dxa"/>
            <w:shd w:val="clear" w:color="auto" w:fill="auto"/>
          </w:tcPr>
          <w:p w:rsidR="00E241BB" w:rsidRPr="00173384" w:rsidRDefault="00E241BB" w:rsidP="006A5802">
            <w:pPr>
              <w:widowControl w:val="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 xml:space="preserve">Արտահանվող կամ ժամանակավոր արտահանվող մշակութային արժեքների փորձաքննությամբ կարող են զբաղվել միայն որակավորման վկայական ստացած, պետական լիազորված մարմնից համապատասխան լիցենզիա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ունեցող</w:t>
            </w:r>
            <w:r w:rsidR="005F02E4" w:rsidRPr="00173384">
              <w:rPr>
                <w:rFonts w:ascii="GHEA Grapalat" w:hAnsi="GHEA Grapalat"/>
                <w:sz w:val="20"/>
              </w:rPr>
              <w:t>՝</w:t>
            </w:r>
            <w:proofErr w:type="spellEnd"/>
            <w:r w:rsidR="005F02E4" w:rsidRPr="00173384">
              <w:rPr>
                <w:rFonts w:ascii="GHEA Grapalat" w:hAnsi="GHEA Grapalat"/>
                <w:sz w:val="20"/>
              </w:rPr>
              <w:t xml:space="preserve"> Հայաստանի Հանրապետության</w:t>
            </w:r>
            <w:r w:rsidRPr="00173384">
              <w:rPr>
                <w:rFonts w:ascii="GHEA Grapalat" w:hAnsi="GHEA Grapalat"/>
                <w:sz w:val="20"/>
              </w:rPr>
              <w:t xml:space="preserve"> իրավաբանական կամ ֆիզիկական անձինք</w:t>
            </w:r>
          </w:p>
        </w:tc>
        <w:tc>
          <w:tcPr>
            <w:tcW w:w="2547" w:type="dxa"/>
            <w:shd w:val="clear" w:color="auto" w:fill="auto"/>
          </w:tcPr>
          <w:p w:rsidR="00E241BB" w:rsidRPr="00173384" w:rsidRDefault="00E241BB" w:rsidP="006A5802">
            <w:pPr>
              <w:widowControl w:val="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 xml:space="preserve">«Մշակութային արժեքների արտահանման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ներմուծման մասին»</w:t>
            </w:r>
            <w:r w:rsidR="00FA0F43" w:rsidRPr="00173384">
              <w:rPr>
                <w:rFonts w:ascii="GHEA Grapalat" w:hAnsi="GHEA Grapalat"/>
                <w:sz w:val="20"/>
              </w:rPr>
              <w:t xml:space="preserve"> ՀՀ օրենք</w:t>
            </w:r>
          </w:p>
        </w:tc>
      </w:tr>
      <w:tr w:rsidR="00E241BB" w:rsidRPr="00173384" w:rsidTr="006A5802">
        <w:trPr>
          <w:jc w:val="center"/>
        </w:trPr>
        <w:tc>
          <w:tcPr>
            <w:tcW w:w="3873" w:type="dxa"/>
            <w:tcBorders>
              <w:bottom w:val="single" w:sz="2" w:space="0" w:color="auto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lastRenderedPageBreak/>
              <w:t>Ապահովագրական ծառայություններ (СРС 812)</w:t>
            </w:r>
          </w:p>
        </w:tc>
        <w:tc>
          <w:tcPr>
            <w:tcW w:w="4088" w:type="dxa"/>
            <w:tcBorders>
              <w:bottom w:val="single" w:sz="2" w:space="0" w:color="auto"/>
            </w:tcBorders>
            <w:shd w:val="clear" w:color="auto" w:fill="auto"/>
          </w:tcPr>
          <w:p w:rsidR="00E241BB" w:rsidRPr="00173384" w:rsidRDefault="00E241BB" w:rsidP="006A5802">
            <w:pPr>
              <w:widowControl w:val="0"/>
              <w:ind w:right="-113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 xml:space="preserve">Հայաստանի Հանրապետության տարածքում ապահովագրական ծառայություններ կարող են տրամադրել Հայաստանի Հանրապետությունում լիցենզավորված ու գրանցված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Հայաստանի Հանրապետության օրենսդրությամբ սահմանված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կազմակերպաիրավական</w:t>
            </w:r>
            <w:proofErr w:type="spellEnd"/>
            <w:r w:rsidRPr="00173384">
              <w:rPr>
                <w:rFonts w:ascii="GHEA Grapalat" w:hAnsi="GHEA Grapalat"/>
                <w:sz w:val="20"/>
              </w:rPr>
              <w:t xml:space="preserve"> ձ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ով հիմնադրված ապահովագրական կազմակերպությունները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(կամ) դրանց մասնաճյուղերը, որոնք գրանցվում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հաշվառվում են Հայաստանի Հանրապետության օրենսդրությանը համապատասխան։</w:t>
            </w:r>
          </w:p>
          <w:p w:rsidR="00E241BB" w:rsidRPr="00173384" w:rsidRDefault="00E241BB" w:rsidP="006A5802">
            <w:pPr>
              <w:widowControl w:val="0"/>
              <w:ind w:right="-113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 xml:space="preserve">Օտարերկրյա ապահովագրական կազմակերպությունը </w:t>
            </w:r>
            <w:r w:rsidR="005F02E4" w:rsidRPr="00173384">
              <w:rPr>
                <w:rFonts w:ascii="GHEA Grapalat" w:hAnsi="GHEA Grapalat"/>
                <w:sz w:val="20"/>
              </w:rPr>
              <w:t xml:space="preserve">Հայաստանի Հանրապետության տարածքում </w:t>
            </w:r>
            <w:r w:rsidRPr="00173384">
              <w:rPr>
                <w:rFonts w:ascii="GHEA Grapalat" w:hAnsi="GHEA Grapalat"/>
                <w:sz w:val="20"/>
              </w:rPr>
              <w:t xml:space="preserve">կարող է հիմնադրել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մասնաճյուղ՝</w:t>
            </w:r>
            <w:proofErr w:type="spellEnd"/>
            <w:r w:rsidRPr="00173384">
              <w:rPr>
                <w:rFonts w:ascii="GHEA Grapalat" w:hAnsi="GHEA Grapalat"/>
                <w:sz w:val="20"/>
              </w:rPr>
              <w:t xml:space="preserve"> Հայաստանի Հանրապետության Կենտրոնական բանկի կողմից մասնաճյուղի լիցենզավորման ու գրանցման միջոցով։</w:t>
            </w:r>
          </w:p>
          <w:p w:rsidR="00E241BB" w:rsidRPr="00173384" w:rsidRDefault="00E241BB" w:rsidP="006A5802">
            <w:pPr>
              <w:widowControl w:val="0"/>
              <w:ind w:right="-113"/>
              <w:rPr>
                <w:rFonts w:ascii="GHEA Grapalat" w:hAnsi="GHEA Grapalat" w:cs="Sylfaen"/>
                <w:sz w:val="20"/>
              </w:rPr>
            </w:pPr>
            <w:r w:rsidRPr="006A5802">
              <w:rPr>
                <w:rFonts w:ascii="GHEA Grapalat" w:hAnsi="GHEA Grapalat"/>
                <w:spacing w:val="-6"/>
                <w:sz w:val="20"/>
              </w:rPr>
              <w:t xml:space="preserve">Ապահովագրական միջնորդական գործունեությունն իրականացվում է ապահովագրական բրոքերների (Հայաստանի Հանրապետությունում լիցենզավորված </w:t>
            </w:r>
            <w:r w:rsidR="00B1761A" w:rsidRPr="006A5802">
              <w:rPr>
                <w:rFonts w:ascii="GHEA Grapalat" w:hAnsi="GHEA Grapalat"/>
                <w:spacing w:val="-6"/>
                <w:sz w:val="20"/>
              </w:rPr>
              <w:t>եւ</w:t>
            </w:r>
            <w:r w:rsidRPr="006A5802">
              <w:rPr>
                <w:rFonts w:ascii="GHEA Grapalat" w:hAnsi="GHEA Grapalat"/>
                <w:spacing w:val="-6"/>
                <w:sz w:val="20"/>
              </w:rPr>
              <w:t xml:space="preserve"> գրանցված) </w:t>
            </w:r>
            <w:r w:rsidR="00B1761A" w:rsidRPr="006A5802">
              <w:rPr>
                <w:rFonts w:ascii="GHEA Grapalat" w:hAnsi="GHEA Grapalat"/>
                <w:spacing w:val="-6"/>
                <w:sz w:val="20"/>
              </w:rPr>
              <w:t>եւ</w:t>
            </w:r>
            <w:r w:rsidRPr="006A5802">
              <w:rPr>
                <w:rFonts w:ascii="GHEA Grapalat" w:hAnsi="GHEA Grapalat"/>
                <w:spacing w:val="-6"/>
                <w:sz w:val="20"/>
              </w:rPr>
              <w:t xml:space="preserve"> ապահովագրական գործակալների (հաշվառված են Հայաստանի Հանրապետության օրենսդրությանը համապատասխան) գործունեության</w:t>
            </w:r>
            <w:r w:rsidRPr="00173384">
              <w:rPr>
                <w:rFonts w:ascii="GHEA Grapalat" w:hAnsi="GHEA Grapalat"/>
                <w:sz w:val="20"/>
              </w:rPr>
              <w:t xml:space="preserve"> միջոցով:</w:t>
            </w:r>
          </w:p>
        </w:tc>
        <w:tc>
          <w:tcPr>
            <w:tcW w:w="3917" w:type="dxa"/>
            <w:tcBorders>
              <w:bottom w:val="single" w:sz="2" w:space="0" w:color="auto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547" w:type="dxa"/>
            <w:tcBorders>
              <w:bottom w:val="single" w:sz="2" w:space="0" w:color="auto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 xml:space="preserve">«Ապահովագրության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ապահովագրական գործունեության մասին»</w:t>
            </w:r>
            <w:r w:rsidR="00FA0F43" w:rsidRPr="00173384">
              <w:rPr>
                <w:rFonts w:ascii="GHEA Grapalat" w:hAnsi="GHEA Grapalat"/>
                <w:sz w:val="20"/>
              </w:rPr>
              <w:t xml:space="preserve"> ՀՀ օրենք</w:t>
            </w:r>
            <w:r w:rsidRPr="00173384">
              <w:rPr>
                <w:rFonts w:ascii="GHEA Grapalat" w:hAnsi="GHEA Grapalat"/>
                <w:sz w:val="20"/>
              </w:rPr>
              <w:t xml:space="preserve">, 39-րդ, 47-րդ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87-րդ հոդվածներ</w:t>
            </w:r>
          </w:p>
        </w:tc>
      </w:tr>
      <w:tr w:rsidR="00E241BB" w:rsidRPr="00173384" w:rsidTr="006A5802">
        <w:trPr>
          <w:jc w:val="center"/>
        </w:trPr>
        <w:tc>
          <w:tcPr>
            <w:tcW w:w="3873" w:type="dxa"/>
            <w:tcBorders>
              <w:bottom w:val="nil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lastRenderedPageBreak/>
              <w:t xml:space="preserve">Բանկային ծառայություններ (СРС 81115-81119) </w:t>
            </w:r>
          </w:p>
        </w:tc>
        <w:tc>
          <w:tcPr>
            <w:tcW w:w="4088" w:type="dxa"/>
            <w:tcBorders>
              <w:bottom w:val="nil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 xml:space="preserve">Հայաստանի Հանրապետության տարածքում բանկային ծառայություններ կարող են տրամադրել Հայաստանի Հանրապետությունում լիցենզավորված ու գրանցված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Հայաստանի Հանրապետության օրենսդրությամբ սահմանված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կազմակերպաիրավական</w:t>
            </w:r>
            <w:proofErr w:type="spellEnd"/>
            <w:r w:rsidRPr="00173384">
              <w:rPr>
                <w:rFonts w:ascii="GHEA Grapalat" w:hAnsi="GHEA Grapalat"/>
                <w:sz w:val="20"/>
              </w:rPr>
              <w:t xml:space="preserve"> ձ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ով հիմնադրված բանկերը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(կամ) դրանց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մասնաճյուղերը։</w:t>
            </w:r>
            <w:proofErr w:type="spellEnd"/>
          </w:p>
        </w:tc>
        <w:tc>
          <w:tcPr>
            <w:tcW w:w="3917" w:type="dxa"/>
            <w:tcBorders>
              <w:bottom w:val="nil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547" w:type="dxa"/>
            <w:tcBorders>
              <w:bottom w:val="nil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 xml:space="preserve">«Բանկերի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բանկային գործունեության մասին»</w:t>
            </w:r>
            <w:r w:rsidR="00FA0F43" w:rsidRPr="00173384">
              <w:rPr>
                <w:rFonts w:ascii="GHEA Grapalat" w:hAnsi="GHEA Grapalat"/>
                <w:sz w:val="20"/>
              </w:rPr>
              <w:t xml:space="preserve"> ՀՀ օրենք</w:t>
            </w:r>
            <w:r w:rsidRPr="00173384">
              <w:rPr>
                <w:rFonts w:ascii="GHEA Grapalat" w:hAnsi="GHEA Grapalat"/>
                <w:sz w:val="20"/>
              </w:rPr>
              <w:t xml:space="preserve">, 4-րդ, 12-րդ, 23-րդ, 27-րդ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28-րդ հոդվածներ</w:t>
            </w:r>
          </w:p>
        </w:tc>
      </w:tr>
      <w:tr w:rsidR="00E241BB" w:rsidRPr="00173384" w:rsidTr="006A5802">
        <w:trPr>
          <w:jc w:val="center"/>
        </w:trPr>
        <w:tc>
          <w:tcPr>
            <w:tcW w:w="38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408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 xml:space="preserve">Օտարերկրյա բանկը </w:t>
            </w:r>
            <w:r w:rsidR="005F02E4" w:rsidRPr="00173384">
              <w:rPr>
                <w:rFonts w:ascii="GHEA Grapalat" w:hAnsi="GHEA Grapalat"/>
                <w:sz w:val="20"/>
              </w:rPr>
              <w:t xml:space="preserve">Հայաստանի Հանրապետության տարածքում </w:t>
            </w:r>
            <w:r w:rsidRPr="00173384">
              <w:rPr>
                <w:rFonts w:ascii="GHEA Grapalat" w:hAnsi="GHEA Grapalat"/>
                <w:sz w:val="20"/>
              </w:rPr>
              <w:t xml:space="preserve">կարող է հիմնադրել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մասնաճյուղ՝</w:t>
            </w:r>
            <w:proofErr w:type="spellEnd"/>
            <w:r w:rsidRPr="00173384">
              <w:rPr>
                <w:rFonts w:ascii="GHEA Grapalat" w:hAnsi="GHEA Grapalat"/>
                <w:sz w:val="20"/>
              </w:rPr>
              <w:t xml:space="preserve"> Հայաստանի Հանրապետության Կենտրոնական բանկի կողմից մասնաճյուղի լիցենզավորման ու գրանցման միջոցով</w:t>
            </w:r>
          </w:p>
        </w:tc>
        <w:tc>
          <w:tcPr>
            <w:tcW w:w="39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>Կենտրոնական բանկի խորհուրդը կարող է լրացուցիչ պայմաններ սահմանել՝ օտարերկրյա բանկի մասնաճյուղի կողմից Հայաստանի Հանրապետության տարածքում ավանդներ</w:t>
            </w:r>
            <w:r w:rsidR="000708C2" w:rsidRPr="00173384">
              <w:rPr>
                <w:rFonts w:ascii="GHEA Grapalat" w:hAnsi="GHEA Grapalat"/>
                <w:sz w:val="20"/>
              </w:rPr>
              <w:t>ի</w:t>
            </w:r>
            <w:r w:rsidRPr="00173384">
              <w:rPr>
                <w:rFonts w:ascii="GHEA Grapalat" w:hAnsi="GHEA Grapalat"/>
                <w:sz w:val="20"/>
              </w:rPr>
              <w:t xml:space="preserve"> ընդուն</w:t>
            </w:r>
            <w:r w:rsidR="000708C2" w:rsidRPr="00173384">
              <w:rPr>
                <w:rFonts w:ascii="GHEA Grapalat" w:hAnsi="GHEA Grapalat"/>
                <w:sz w:val="20"/>
              </w:rPr>
              <w:t>ման</w:t>
            </w:r>
            <w:r w:rsidRPr="00173384">
              <w:rPr>
                <w:rFonts w:ascii="GHEA Grapalat" w:hAnsi="GHEA Grapalat"/>
                <w:sz w:val="20"/>
              </w:rPr>
              <w:t xml:space="preserve"> համար։ Այ</w:t>
            </w:r>
            <w:r w:rsidR="005F02E4" w:rsidRPr="00173384">
              <w:rPr>
                <w:rFonts w:ascii="GHEA Grapalat" w:hAnsi="GHEA Grapalat"/>
                <w:sz w:val="20"/>
              </w:rPr>
              <w:t>դ</w:t>
            </w:r>
            <w:r w:rsidRPr="00173384">
              <w:rPr>
                <w:rFonts w:ascii="GHEA Grapalat" w:hAnsi="GHEA Grapalat"/>
                <w:sz w:val="20"/>
              </w:rPr>
              <w:t xml:space="preserve"> պայմանները պետք է նույնը լինեն բոլոր օտարերկրյա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բանկերի</w:t>
            </w:r>
            <w:r w:rsidR="005F02E4" w:rsidRPr="00173384">
              <w:rPr>
                <w:rFonts w:ascii="GHEA Grapalat" w:hAnsi="GHEA Grapalat"/>
                <w:sz w:val="20"/>
              </w:rPr>
              <w:t>՝</w:t>
            </w:r>
            <w:proofErr w:type="spellEnd"/>
            <w:r w:rsidRPr="00173384">
              <w:rPr>
                <w:rFonts w:ascii="GHEA Grapalat" w:hAnsi="GHEA Grapalat"/>
                <w:sz w:val="20"/>
              </w:rPr>
              <w:t xml:space="preserve"> Հայաստանի Հանրապետության տարածքում գործող բոլոր մասնաճյուղերի համար</w:t>
            </w:r>
          </w:p>
        </w:tc>
        <w:tc>
          <w:tcPr>
            <w:tcW w:w="254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 xml:space="preserve">«Բանկերի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բանկային գործունեության մասին»</w:t>
            </w:r>
            <w:r w:rsidR="00FA0F43" w:rsidRPr="00173384">
              <w:rPr>
                <w:rFonts w:ascii="GHEA Grapalat" w:hAnsi="GHEA Grapalat"/>
                <w:sz w:val="20"/>
              </w:rPr>
              <w:t xml:space="preserve"> ՀՀ օրենք</w:t>
            </w:r>
            <w:r w:rsidRPr="00173384">
              <w:rPr>
                <w:rFonts w:ascii="GHEA Grapalat" w:hAnsi="GHEA Grapalat"/>
                <w:sz w:val="20"/>
              </w:rPr>
              <w:t>, 14-րդ հոդված, 3-րդ մաս</w:t>
            </w:r>
          </w:p>
        </w:tc>
      </w:tr>
      <w:tr w:rsidR="00E241BB" w:rsidRPr="00173384" w:rsidTr="006A5802">
        <w:trPr>
          <w:jc w:val="center"/>
        </w:trPr>
        <w:tc>
          <w:tcPr>
            <w:tcW w:w="3873" w:type="dxa"/>
            <w:tcBorders>
              <w:top w:val="single" w:sz="4" w:space="0" w:color="auto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 xml:space="preserve">Բնակչությունից դեպոզիտների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այլ վերադարձվող միջոցների ընդունում (СРС 81115-81119)</w:t>
            </w:r>
          </w:p>
        </w:tc>
        <w:tc>
          <w:tcPr>
            <w:tcW w:w="4088" w:type="dxa"/>
            <w:tcBorders>
              <w:top w:val="single" w:sz="4" w:space="0" w:color="auto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3917" w:type="dxa"/>
            <w:tcBorders>
              <w:top w:val="single" w:sz="4" w:space="0" w:color="auto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>Կենտրոնական բանկի խորհուրդը կարող է լրացուցիչ պայմաններ սահմանել՝ օտարերկրյա բանկի մասնաճյուղի կողմից Հայաստանի Հանրապետության տարածքում ավանդներ</w:t>
            </w:r>
            <w:r w:rsidR="004F7FDC" w:rsidRPr="00173384">
              <w:rPr>
                <w:rFonts w:ascii="GHEA Grapalat" w:hAnsi="GHEA Grapalat"/>
                <w:sz w:val="20"/>
              </w:rPr>
              <w:t>ի</w:t>
            </w:r>
            <w:r w:rsidRPr="00173384">
              <w:rPr>
                <w:rFonts w:ascii="GHEA Grapalat" w:hAnsi="GHEA Grapalat"/>
                <w:sz w:val="20"/>
              </w:rPr>
              <w:t xml:space="preserve"> ընդուն</w:t>
            </w:r>
            <w:r w:rsidR="004F7FDC" w:rsidRPr="00173384">
              <w:rPr>
                <w:rFonts w:ascii="GHEA Grapalat" w:hAnsi="GHEA Grapalat"/>
                <w:sz w:val="20"/>
              </w:rPr>
              <w:t>ման</w:t>
            </w:r>
            <w:r w:rsidRPr="00173384">
              <w:rPr>
                <w:rFonts w:ascii="GHEA Grapalat" w:hAnsi="GHEA Grapalat"/>
                <w:sz w:val="20"/>
              </w:rPr>
              <w:t xml:space="preserve"> համար։ </w:t>
            </w:r>
            <w:r w:rsidR="00E869DA" w:rsidRPr="00173384">
              <w:rPr>
                <w:rFonts w:ascii="GHEA Grapalat" w:hAnsi="GHEA Grapalat"/>
                <w:sz w:val="20"/>
              </w:rPr>
              <w:t xml:space="preserve">Այդ </w:t>
            </w:r>
            <w:r w:rsidRPr="00173384">
              <w:rPr>
                <w:rFonts w:ascii="GHEA Grapalat" w:hAnsi="GHEA Grapalat"/>
                <w:sz w:val="20"/>
              </w:rPr>
              <w:t xml:space="preserve">պայմանները պետք է նույնը լինեն բոլոր օտարերկրյա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բանկերի</w:t>
            </w:r>
            <w:r w:rsidR="00E869DA" w:rsidRPr="00173384">
              <w:rPr>
                <w:rFonts w:ascii="GHEA Grapalat" w:hAnsi="GHEA Grapalat"/>
                <w:sz w:val="20"/>
              </w:rPr>
              <w:t>՝</w:t>
            </w:r>
            <w:proofErr w:type="spellEnd"/>
            <w:r w:rsidRPr="00173384">
              <w:rPr>
                <w:rFonts w:ascii="GHEA Grapalat" w:hAnsi="GHEA Grapalat"/>
                <w:sz w:val="20"/>
              </w:rPr>
              <w:t xml:space="preserve"> Հայաստանի Հանրապետության տարածքում գործող բոլոր մասնաճյուղերի համար </w:t>
            </w:r>
          </w:p>
        </w:tc>
        <w:tc>
          <w:tcPr>
            <w:tcW w:w="2547" w:type="dxa"/>
            <w:tcBorders>
              <w:top w:val="single" w:sz="4" w:space="0" w:color="auto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 xml:space="preserve">«Բանկերի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բանկային գործունեության մասին»</w:t>
            </w:r>
            <w:r w:rsidR="00FA0F43" w:rsidRPr="00173384">
              <w:rPr>
                <w:rFonts w:ascii="GHEA Grapalat" w:hAnsi="GHEA Grapalat"/>
                <w:sz w:val="20"/>
              </w:rPr>
              <w:t xml:space="preserve"> ՀՀ օրենք</w:t>
            </w:r>
            <w:r w:rsidRPr="00173384">
              <w:rPr>
                <w:rFonts w:ascii="GHEA Grapalat" w:hAnsi="GHEA Grapalat"/>
                <w:sz w:val="20"/>
              </w:rPr>
              <w:t>, 4-րդ հոդված</w:t>
            </w:r>
          </w:p>
        </w:tc>
      </w:tr>
      <w:tr w:rsidR="00E241BB" w:rsidRPr="00173384" w:rsidTr="006A5802">
        <w:trPr>
          <w:jc w:val="center"/>
        </w:trPr>
        <w:tc>
          <w:tcPr>
            <w:tcW w:w="3873" w:type="dxa"/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lastRenderedPageBreak/>
              <w:t>Այլ ֆինանսական ծառայություններ (</w:t>
            </w:r>
            <w:smartTag w:uri="urn:schemas-microsoft-com:office:smarttags" w:element="stockticker">
              <w:r w:rsidRPr="00173384">
                <w:rPr>
                  <w:rFonts w:ascii="GHEA Grapalat" w:hAnsi="GHEA Grapalat"/>
                  <w:sz w:val="20"/>
                </w:rPr>
                <w:t>CPC</w:t>
              </w:r>
            </w:smartTag>
            <w:r w:rsidRPr="00173384">
              <w:rPr>
                <w:rFonts w:ascii="GHEA Grapalat" w:hAnsi="GHEA Grapalat"/>
                <w:sz w:val="20"/>
              </w:rPr>
              <w:t xml:space="preserve"> 8131, 8133)</w:t>
            </w:r>
          </w:p>
        </w:tc>
        <w:tc>
          <w:tcPr>
            <w:tcW w:w="4088" w:type="dxa"/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 xml:space="preserve">(1) Հայաստանի Հանրապետության տարածքում այլ ֆինանսական ծառայություններ կարող են տրամադրել Հայաստանի Հանրապետությունում լիցենզավորված ու գրանցված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Հայաստանի Հանրապետության օրենսդրությամբ սահմանված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կազմակերպաիրավական</w:t>
            </w:r>
            <w:proofErr w:type="spellEnd"/>
            <w:r w:rsidRPr="00173384">
              <w:rPr>
                <w:rFonts w:ascii="GHEA Grapalat" w:hAnsi="GHEA Grapalat"/>
                <w:sz w:val="20"/>
              </w:rPr>
              <w:t xml:space="preserve"> ձ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ով հիմնադրված ֆինանսական կազմակերպությունները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(կամ) դրանց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մասնաճյուղերը։</w:t>
            </w:r>
            <w:proofErr w:type="spellEnd"/>
          </w:p>
        </w:tc>
        <w:tc>
          <w:tcPr>
            <w:tcW w:w="3917" w:type="dxa"/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547" w:type="dxa"/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113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 xml:space="preserve">«Բանկերի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բանկային գործունեության մասին»</w:t>
            </w:r>
            <w:r w:rsidR="00FA0F43" w:rsidRPr="00173384">
              <w:rPr>
                <w:rFonts w:ascii="GHEA Grapalat" w:hAnsi="GHEA Grapalat"/>
                <w:sz w:val="20"/>
              </w:rPr>
              <w:t xml:space="preserve"> ՀՀ օրենք</w:t>
            </w:r>
            <w:r w:rsidRPr="00173384">
              <w:rPr>
                <w:rFonts w:ascii="GHEA Grapalat" w:hAnsi="GHEA Grapalat"/>
                <w:sz w:val="20"/>
              </w:rPr>
              <w:t>, 4-րդ հոդված</w:t>
            </w:r>
          </w:p>
          <w:p w:rsidR="00E241BB" w:rsidRPr="00173384" w:rsidRDefault="00E241BB" w:rsidP="00173384">
            <w:pPr>
              <w:widowControl w:val="0"/>
              <w:spacing w:after="120"/>
              <w:ind w:right="-113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>«Վարկային կազմակերպությունների մասին»</w:t>
            </w:r>
            <w:r w:rsidR="00FA0F43" w:rsidRPr="00173384">
              <w:rPr>
                <w:rFonts w:ascii="GHEA Grapalat" w:hAnsi="GHEA Grapalat"/>
                <w:sz w:val="20"/>
              </w:rPr>
              <w:t xml:space="preserve"> ՀՀ օրենք</w:t>
            </w:r>
            <w:r w:rsidRPr="00173384">
              <w:rPr>
                <w:rFonts w:ascii="GHEA Grapalat" w:hAnsi="GHEA Grapalat"/>
                <w:sz w:val="20"/>
              </w:rPr>
              <w:t>, 3-րդ հոդված</w:t>
            </w:r>
          </w:p>
          <w:p w:rsidR="00E241BB" w:rsidRPr="00173384" w:rsidRDefault="00E241BB" w:rsidP="00173384">
            <w:pPr>
              <w:widowControl w:val="0"/>
              <w:spacing w:after="120"/>
              <w:ind w:right="-113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 xml:space="preserve">«Ապահովագրության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ապահովագրական գործունեության մասին»</w:t>
            </w:r>
            <w:r w:rsidR="00FA0F43" w:rsidRPr="00173384">
              <w:rPr>
                <w:rFonts w:ascii="GHEA Grapalat" w:hAnsi="GHEA Grapalat"/>
                <w:sz w:val="20"/>
              </w:rPr>
              <w:t xml:space="preserve"> ՀՀ օրենք</w:t>
            </w:r>
            <w:r w:rsidRPr="00173384">
              <w:rPr>
                <w:rFonts w:ascii="GHEA Grapalat" w:hAnsi="GHEA Grapalat"/>
                <w:sz w:val="20"/>
              </w:rPr>
              <w:t>, 79-րդ հոդված</w:t>
            </w:r>
          </w:p>
          <w:p w:rsidR="00E241BB" w:rsidRPr="00173384" w:rsidRDefault="00E241BB" w:rsidP="00173384">
            <w:pPr>
              <w:widowControl w:val="0"/>
              <w:spacing w:after="120"/>
              <w:ind w:right="-113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>«</w:t>
            </w:r>
            <w:r w:rsidR="00E869DA" w:rsidRPr="00173384">
              <w:rPr>
                <w:rFonts w:ascii="GHEA Grapalat" w:hAnsi="GHEA Grapalat"/>
                <w:sz w:val="20"/>
              </w:rPr>
              <w:t xml:space="preserve">Գրավատների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գրավատ</w:t>
            </w:r>
            <w:r w:rsidR="00E869DA" w:rsidRPr="00173384">
              <w:rPr>
                <w:rFonts w:ascii="GHEA Grapalat" w:hAnsi="GHEA Grapalat"/>
                <w:sz w:val="20"/>
              </w:rPr>
              <w:t>նային</w:t>
            </w:r>
            <w:proofErr w:type="spellEnd"/>
            <w:r w:rsidRPr="00173384">
              <w:rPr>
                <w:rFonts w:ascii="GHEA Grapalat" w:hAnsi="GHEA Grapalat"/>
                <w:sz w:val="20"/>
              </w:rPr>
              <w:t xml:space="preserve"> գործունեության մասին»</w:t>
            </w:r>
            <w:r w:rsidR="00FA0F43" w:rsidRPr="00173384">
              <w:rPr>
                <w:rFonts w:ascii="GHEA Grapalat" w:hAnsi="GHEA Grapalat"/>
                <w:sz w:val="20"/>
              </w:rPr>
              <w:t xml:space="preserve"> ՀՀ օրենք</w:t>
            </w:r>
            <w:r w:rsidRPr="00173384">
              <w:rPr>
                <w:rFonts w:ascii="GHEA Grapalat" w:hAnsi="GHEA Grapalat"/>
                <w:sz w:val="20"/>
              </w:rPr>
              <w:t>, 3-րդ հոդված</w:t>
            </w:r>
          </w:p>
          <w:p w:rsidR="00E241BB" w:rsidRPr="00173384" w:rsidRDefault="00E241BB" w:rsidP="00173384">
            <w:pPr>
              <w:widowControl w:val="0"/>
              <w:spacing w:after="120"/>
              <w:ind w:right="-113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 xml:space="preserve">«Արժութային կարգավորման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արժութային վերահսկողության մասին»</w:t>
            </w:r>
            <w:r w:rsidR="00E869DA" w:rsidRPr="00173384">
              <w:rPr>
                <w:rFonts w:ascii="GHEA Grapalat" w:hAnsi="GHEA Grapalat"/>
                <w:sz w:val="20"/>
              </w:rPr>
              <w:t xml:space="preserve"> ՀՀ օրենք</w:t>
            </w:r>
            <w:r w:rsidRPr="00173384">
              <w:rPr>
                <w:rFonts w:ascii="GHEA Grapalat" w:hAnsi="GHEA Grapalat"/>
                <w:sz w:val="20"/>
              </w:rPr>
              <w:t>, 7-րդ հոդված</w:t>
            </w:r>
          </w:p>
          <w:p w:rsidR="00E241BB" w:rsidRDefault="00E241BB" w:rsidP="00173384">
            <w:pPr>
              <w:widowControl w:val="0"/>
              <w:spacing w:after="120"/>
              <w:ind w:right="-113"/>
              <w:rPr>
                <w:rFonts w:ascii="GHEA Grapalat" w:hAnsi="GHEA Grapalat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 xml:space="preserve">«Վճարահաշվարկային համակարգերի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վճարահաշվարկային կազմակերպությունների մասին»</w:t>
            </w:r>
            <w:r w:rsidR="00FA0F43" w:rsidRPr="00173384">
              <w:rPr>
                <w:rFonts w:ascii="GHEA Grapalat" w:hAnsi="GHEA Grapalat"/>
                <w:sz w:val="20"/>
              </w:rPr>
              <w:t xml:space="preserve"> ՀՀ օրենք</w:t>
            </w:r>
            <w:r w:rsidRPr="00173384">
              <w:rPr>
                <w:rFonts w:ascii="GHEA Grapalat" w:hAnsi="GHEA Grapalat"/>
                <w:sz w:val="20"/>
              </w:rPr>
              <w:t xml:space="preserve">, 5-րդ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19-րդ հոդվածներ </w:t>
            </w:r>
          </w:p>
          <w:p w:rsidR="006A5802" w:rsidRPr="00173384" w:rsidRDefault="006A5802" w:rsidP="00173384">
            <w:pPr>
              <w:widowControl w:val="0"/>
              <w:spacing w:after="120"/>
              <w:ind w:right="-113"/>
              <w:rPr>
                <w:rFonts w:ascii="GHEA Grapalat" w:hAnsi="GHEA Grapalat" w:cs="Sylfaen"/>
                <w:sz w:val="20"/>
              </w:rPr>
            </w:pPr>
          </w:p>
          <w:p w:rsidR="00E241BB" w:rsidRPr="00173384" w:rsidRDefault="00E241BB" w:rsidP="00173384">
            <w:pPr>
              <w:widowControl w:val="0"/>
              <w:spacing w:after="120"/>
              <w:ind w:right="-113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lastRenderedPageBreak/>
              <w:t>«Արժեթղթերի շուկայի մասին»</w:t>
            </w:r>
            <w:r w:rsidR="00FA0F43" w:rsidRPr="00173384">
              <w:rPr>
                <w:rFonts w:ascii="GHEA Grapalat" w:hAnsi="GHEA Grapalat"/>
                <w:sz w:val="20"/>
              </w:rPr>
              <w:t xml:space="preserve"> ՀՀ օրենք</w:t>
            </w:r>
            <w:r w:rsidRPr="00173384">
              <w:rPr>
                <w:rFonts w:ascii="GHEA Grapalat" w:hAnsi="GHEA Grapalat"/>
                <w:sz w:val="20"/>
              </w:rPr>
              <w:t>, 28-րդ հոդված</w:t>
            </w:r>
          </w:p>
          <w:p w:rsidR="00E241BB" w:rsidRPr="00173384" w:rsidRDefault="00E241BB" w:rsidP="00173384">
            <w:pPr>
              <w:widowControl w:val="0"/>
              <w:spacing w:after="120"/>
              <w:ind w:right="-113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>«Ներդրումային ֆոնդերի մասին»</w:t>
            </w:r>
            <w:r w:rsidR="00FA0F43" w:rsidRPr="00173384">
              <w:rPr>
                <w:rFonts w:ascii="GHEA Grapalat" w:hAnsi="GHEA Grapalat"/>
                <w:sz w:val="20"/>
              </w:rPr>
              <w:t xml:space="preserve"> ՀՀ օրենք</w:t>
            </w:r>
            <w:r w:rsidRPr="00173384">
              <w:rPr>
                <w:rFonts w:ascii="GHEA Grapalat" w:hAnsi="GHEA Grapalat"/>
                <w:sz w:val="20"/>
              </w:rPr>
              <w:t>, 53-րդ հոդված</w:t>
            </w:r>
          </w:p>
        </w:tc>
      </w:tr>
      <w:tr w:rsidR="00E241BB" w:rsidRPr="00173384" w:rsidTr="006A5802">
        <w:trPr>
          <w:jc w:val="center"/>
        </w:trPr>
        <w:tc>
          <w:tcPr>
            <w:tcW w:w="3873" w:type="dxa"/>
            <w:tcBorders>
              <w:bottom w:val="single" w:sz="2" w:space="0" w:color="auto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lastRenderedPageBreak/>
              <w:t xml:space="preserve">Հաճախորդի ակտիվների, կենսաթոշակային միջոցների, կոլեկտիվ ներդրումների կառավարում,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դեպոզիտորական</w:t>
            </w:r>
            <w:proofErr w:type="spellEnd"/>
            <w:r w:rsidRPr="00173384">
              <w:rPr>
                <w:rFonts w:ascii="GHEA Grapalat" w:hAnsi="GHEA Grapalat"/>
                <w:sz w:val="20"/>
              </w:rPr>
              <w:t xml:space="preserve">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տրաստային ծառայություններ, պատասխանատու պահպանում (СРС 8119, 8132)</w:t>
            </w:r>
          </w:p>
        </w:tc>
        <w:tc>
          <w:tcPr>
            <w:tcW w:w="4088" w:type="dxa"/>
            <w:tcBorders>
              <w:bottom w:val="single" w:sz="2" w:space="0" w:color="auto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 xml:space="preserve">Պարտադիր կենսաթոշակային ֆոնդի կառավարման թույլտվություն կարող է տրվել Հայաստանի Հանրապետության տարածքում ստեղծված այն կառավարչին, որն ունի առնվազն մեկ մասնակից (բաժնետեր), որը միջազգային ֆինանսական կազմակերպություն է կամ կենսաթոշակային ֆոնդերի (այդ թվում՝ համանման այլ ներդրումային ֆոնդերի) կառավարման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գործում</w:t>
            </w:r>
            <w:r w:rsidR="00381D24" w:rsidRPr="00173384">
              <w:rPr>
                <w:rFonts w:ascii="GHEA Grapalat" w:hAnsi="GHEA Grapalat"/>
                <w:sz w:val="20"/>
              </w:rPr>
              <w:t>՝</w:t>
            </w:r>
            <w:proofErr w:type="spellEnd"/>
            <w:r w:rsidRPr="00173384">
              <w:rPr>
                <w:rFonts w:ascii="GHEA Grapalat" w:hAnsi="GHEA Grapalat"/>
                <w:sz w:val="20"/>
              </w:rPr>
              <w:t xml:space="preserve"> մասնագիտացված օտարերկրյա հեղինակավոր կազմակերպություն: Ընդ որում, միջազգային ֆինանսական կազմակերպությ</w:t>
            </w:r>
            <w:r w:rsidR="00DB4042" w:rsidRPr="00173384">
              <w:rPr>
                <w:rFonts w:ascii="GHEA Grapalat" w:hAnsi="GHEA Grapalat"/>
                <w:sz w:val="20"/>
              </w:rPr>
              <w:t>ու</w:t>
            </w:r>
            <w:r w:rsidRPr="00173384">
              <w:rPr>
                <w:rFonts w:ascii="GHEA Grapalat" w:hAnsi="GHEA Grapalat"/>
                <w:sz w:val="20"/>
              </w:rPr>
              <w:t>նը (կազմակերպություններ</w:t>
            </w:r>
            <w:r w:rsidR="00DB4042" w:rsidRPr="00173384">
              <w:rPr>
                <w:rFonts w:ascii="GHEA Grapalat" w:hAnsi="GHEA Grapalat"/>
                <w:sz w:val="20"/>
              </w:rPr>
              <w:t>ը</w:t>
            </w:r>
            <w:r w:rsidRPr="00173384">
              <w:rPr>
                <w:rFonts w:ascii="GHEA Grapalat" w:hAnsi="GHEA Grapalat"/>
                <w:sz w:val="20"/>
              </w:rPr>
              <w:t xml:space="preserve">)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(կամ) օտարերկրյա հեղինակավոր կազմակերպությ</w:t>
            </w:r>
            <w:r w:rsidR="00DB4042" w:rsidRPr="00173384">
              <w:rPr>
                <w:rFonts w:ascii="GHEA Grapalat" w:hAnsi="GHEA Grapalat"/>
                <w:sz w:val="20"/>
              </w:rPr>
              <w:t>ու</w:t>
            </w:r>
            <w:r w:rsidRPr="00173384">
              <w:rPr>
                <w:rFonts w:ascii="GHEA Grapalat" w:hAnsi="GHEA Grapalat"/>
                <w:sz w:val="20"/>
              </w:rPr>
              <w:t>նը (կազմակերպություններ</w:t>
            </w:r>
            <w:r w:rsidR="00DB4042" w:rsidRPr="00173384">
              <w:rPr>
                <w:rFonts w:ascii="GHEA Grapalat" w:hAnsi="GHEA Grapalat"/>
                <w:sz w:val="20"/>
              </w:rPr>
              <w:t>ը</w:t>
            </w:r>
            <w:r w:rsidRPr="00173384">
              <w:rPr>
                <w:rFonts w:ascii="GHEA Grapalat" w:hAnsi="GHEA Grapalat"/>
                <w:sz w:val="20"/>
              </w:rPr>
              <w:t xml:space="preserve">) պետք է </w:t>
            </w:r>
            <w:r w:rsidR="00DB4042" w:rsidRPr="00173384">
              <w:rPr>
                <w:rFonts w:ascii="GHEA Grapalat" w:hAnsi="GHEA Grapalat"/>
                <w:sz w:val="20"/>
              </w:rPr>
              <w:t>տիրապետեն</w:t>
            </w:r>
            <w:r w:rsidRPr="00173384">
              <w:rPr>
                <w:rFonts w:ascii="GHEA Grapalat" w:hAnsi="GHEA Grapalat"/>
                <w:sz w:val="20"/>
              </w:rPr>
              <w:t xml:space="preserve"> Հայաստանի Հանրապետության տարածքում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ստեղծված՝</w:t>
            </w:r>
            <w:proofErr w:type="spellEnd"/>
            <w:r w:rsidRPr="00173384">
              <w:rPr>
                <w:rFonts w:ascii="GHEA Grapalat" w:hAnsi="GHEA Grapalat"/>
                <w:sz w:val="20"/>
              </w:rPr>
              <w:t xml:space="preserve"> պարտադիր կենսաթոշակային ֆոնդի կառավարչի կանոնադրական կապիտալ</w:t>
            </w:r>
            <w:r w:rsidR="00DB4042" w:rsidRPr="00173384">
              <w:rPr>
                <w:rFonts w:ascii="GHEA Grapalat" w:hAnsi="GHEA Grapalat"/>
                <w:sz w:val="20"/>
              </w:rPr>
              <w:t>ում</w:t>
            </w:r>
            <w:r w:rsidRPr="00173384">
              <w:rPr>
                <w:rFonts w:ascii="GHEA Grapalat" w:hAnsi="GHEA Grapalat"/>
                <w:sz w:val="20"/>
              </w:rPr>
              <w:t xml:space="preserve"> ձայնի իրավունք տվող բաժնեմասի 50 տոկոսից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ավելի</w:t>
            </w:r>
            <w:r w:rsidR="00DB4042" w:rsidRPr="00173384">
              <w:rPr>
                <w:rFonts w:ascii="GHEA Grapalat" w:hAnsi="GHEA Grapalat"/>
                <w:sz w:val="20"/>
              </w:rPr>
              <w:t>ի</w:t>
            </w:r>
            <w:r w:rsidRPr="00173384">
              <w:rPr>
                <w:rFonts w:ascii="GHEA Grapalat" w:hAnsi="GHEA Grapalat"/>
                <w:sz w:val="20"/>
              </w:rPr>
              <w:t>ն</w:t>
            </w:r>
            <w:proofErr w:type="spellEnd"/>
            <w:r w:rsidRPr="00173384">
              <w:rPr>
                <w:rFonts w:ascii="GHEA Grapalat" w:hAnsi="GHEA Grapalat"/>
                <w:sz w:val="20"/>
              </w:rPr>
              <w:t xml:space="preserve">,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այդ </w:t>
            </w:r>
            <w:r w:rsidRPr="00173384">
              <w:rPr>
                <w:rFonts w:ascii="GHEA Grapalat" w:hAnsi="GHEA Grapalat"/>
                <w:sz w:val="20"/>
              </w:rPr>
              <w:lastRenderedPageBreak/>
              <w:t xml:space="preserve">կազմակերպությունը (կազմակերպությունները) պետք է </w:t>
            </w:r>
            <w:r w:rsidR="004F7FDC" w:rsidRPr="00173384">
              <w:rPr>
                <w:rFonts w:ascii="GHEA Grapalat" w:hAnsi="GHEA Grapalat"/>
                <w:sz w:val="20"/>
              </w:rPr>
              <w:t xml:space="preserve">պարտադիր կենսաթոշակային ֆոնդի կառավարչի ռազմավարությունը սահմանելիս, ինչպես նաեւ կառավարչի գործադիր մարմինը եւ ներքին հսկողության համակարգը </w:t>
            </w:r>
            <w:proofErr w:type="spellStart"/>
            <w:r w:rsidR="004F7FDC" w:rsidRPr="00173384">
              <w:rPr>
                <w:rFonts w:ascii="GHEA Grapalat" w:hAnsi="GHEA Grapalat"/>
                <w:sz w:val="20"/>
              </w:rPr>
              <w:t>ձեւավորելիս</w:t>
            </w:r>
            <w:proofErr w:type="spellEnd"/>
            <w:r w:rsidR="004F7FDC" w:rsidRPr="00173384">
              <w:rPr>
                <w:rFonts w:ascii="GHEA Grapalat" w:hAnsi="GHEA Grapalat"/>
                <w:sz w:val="20"/>
              </w:rPr>
              <w:t xml:space="preserve"> </w:t>
            </w:r>
            <w:r w:rsidRPr="00173384">
              <w:rPr>
                <w:rFonts w:ascii="GHEA Grapalat" w:hAnsi="GHEA Grapalat"/>
                <w:sz w:val="20"/>
              </w:rPr>
              <w:t xml:space="preserve">ունենա (ունենան) որոշիչ ձայնի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իրավունք։</w:t>
            </w:r>
            <w:proofErr w:type="spellEnd"/>
          </w:p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 xml:space="preserve">Որպես արժեթղթերի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պահառու</w:t>
            </w:r>
            <w:r w:rsidR="00DB4042" w:rsidRPr="00173384">
              <w:rPr>
                <w:rFonts w:ascii="GHEA Grapalat" w:hAnsi="GHEA Grapalat"/>
                <w:sz w:val="20"/>
              </w:rPr>
              <w:t>՝</w:t>
            </w:r>
            <w:proofErr w:type="spellEnd"/>
            <w:r w:rsidRPr="00173384">
              <w:rPr>
                <w:rFonts w:ascii="GHEA Grapalat" w:hAnsi="GHEA Grapalat"/>
                <w:sz w:val="20"/>
              </w:rPr>
              <w:t xml:space="preserve"> կարող են հանդես գալ Հայաստանի Հանրապետության տարածքում լիցենզավորված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գրանցված ներդրումային ընկերությունները, օտարերկրյա ներդրումային ընկերությունների մասնաճյուղերը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բանկերը:</w:t>
            </w:r>
          </w:p>
        </w:tc>
        <w:tc>
          <w:tcPr>
            <w:tcW w:w="3917" w:type="dxa"/>
            <w:tcBorders>
              <w:bottom w:val="single" w:sz="2" w:space="0" w:color="auto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547" w:type="dxa"/>
            <w:tcBorders>
              <w:bottom w:val="single" w:sz="2" w:space="0" w:color="auto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>«Ներդրումային ֆոնդերի մասին»</w:t>
            </w:r>
            <w:r w:rsidR="00FA0F43" w:rsidRPr="00173384">
              <w:rPr>
                <w:rFonts w:ascii="GHEA Grapalat" w:hAnsi="GHEA Grapalat"/>
                <w:sz w:val="20"/>
              </w:rPr>
              <w:t xml:space="preserve"> ՀՀ օրենք</w:t>
            </w:r>
            <w:r w:rsidRPr="00173384">
              <w:rPr>
                <w:rFonts w:ascii="GHEA Grapalat" w:hAnsi="GHEA Grapalat"/>
                <w:sz w:val="20"/>
              </w:rPr>
              <w:t>, 86-րդ հոդված</w:t>
            </w:r>
          </w:p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>ՀՀ ԿԲ 02.05.2011 թ</w:t>
            </w:r>
            <w:r w:rsidR="00F578F2" w:rsidRPr="00173384">
              <w:rPr>
                <w:rFonts w:ascii="GHEA Grapalat" w:eastAsia="MS Mincho" w:hAnsi="GHEA Grapalat" w:cs="MS Mincho"/>
                <w:sz w:val="20"/>
              </w:rPr>
              <w:t>.</w:t>
            </w:r>
            <w:r w:rsidRPr="00173384">
              <w:rPr>
                <w:rFonts w:ascii="GHEA Grapalat" w:hAnsi="GHEA Grapalat" w:cs="Sylfaen"/>
                <w:sz w:val="20"/>
              </w:rPr>
              <w:t xml:space="preserve"> թիվ 116-</w:t>
            </w:r>
            <w:r w:rsidR="00DB4042" w:rsidRPr="00173384">
              <w:rPr>
                <w:rFonts w:ascii="GHEA Grapalat" w:hAnsi="GHEA Grapalat"/>
                <w:sz w:val="20"/>
              </w:rPr>
              <w:t>Ն</w:t>
            </w:r>
            <w:r w:rsidRPr="00173384">
              <w:rPr>
                <w:rFonts w:ascii="GHEA Grapalat" w:hAnsi="GHEA Grapalat"/>
                <w:sz w:val="20"/>
              </w:rPr>
              <w:t xml:space="preserve"> Հիմնադրույթ 10/01, </w:t>
            </w:r>
            <w:r w:rsidR="00DB4042" w:rsidRPr="00173384">
              <w:rPr>
                <w:rFonts w:ascii="GHEA Grapalat" w:hAnsi="GHEA Grapalat"/>
                <w:sz w:val="20"/>
              </w:rPr>
              <w:t xml:space="preserve">38-րդ </w:t>
            </w:r>
            <w:r w:rsidRPr="00173384">
              <w:rPr>
                <w:rFonts w:ascii="GHEA Grapalat" w:hAnsi="GHEA Grapalat"/>
                <w:sz w:val="20"/>
              </w:rPr>
              <w:t xml:space="preserve">կետ </w:t>
            </w:r>
          </w:p>
        </w:tc>
      </w:tr>
      <w:tr w:rsidR="00E241BB" w:rsidRPr="00173384" w:rsidTr="006A5802">
        <w:trPr>
          <w:jc w:val="center"/>
        </w:trPr>
        <w:tc>
          <w:tcPr>
            <w:tcW w:w="3873" w:type="dxa"/>
            <w:tcBorders>
              <w:bottom w:val="nil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lastRenderedPageBreak/>
              <w:t>Ֆինանսական ակտիվների գծով</w:t>
            </w:r>
            <w:r w:rsidR="00F578F2" w:rsidRPr="00173384">
              <w:rPr>
                <w:rFonts w:ascii="GHEA Grapalat" w:hAnsi="GHEA Grapalat"/>
                <w:sz w:val="20"/>
              </w:rPr>
              <w:t>,</w:t>
            </w:r>
            <w:r w:rsidRPr="00173384">
              <w:rPr>
                <w:rFonts w:ascii="GHEA Grapalat" w:hAnsi="GHEA Grapalat"/>
                <w:sz w:val="20"/>
              </w:rPr>
              <w:t xml:space="preserve"> </w:t>
            </w:r>
            <w:r w:rsidR="00F578F2" w:rsidRPr="00173384">
              <w:rPr>
                <w:rFonts w:ascii="GHEA Grapalat" w:hAnsi="GHEA Grapalat"/>
                <w:sz w:val="20"/>
              </w:rPr>
              <w:t>այդ թվում</w:t>
            </w:r>
            <w:r w:rsidR="004F7FDC" w:rsidRPr="00173384">
              <w:rPr>
                <w:rFonts w:ascii="GHEA Grapalat" w:hAnsi="GHEA Grapalat"/>
                <w:sz w:val="20"/>
              </w:rPr>
              <w:t>՝</w:t>
            </w:r>
            <w:r w:rsidR="00F578F2" w:rsidRPr="00173384">
              <w:rPr>
                <w:rFonts w:ascii="GHEA Grapalat" w:hAnsi="GHEA Grapalat"/>
                <w:sz w:val="20"/>
              </w:rPr>
              <w:t xml:space="preserve"> </w:t>
            </w:r>
            <w:r w:rsidRPr="00173384">
              <w:rPr>
                <w:rFonts w:ascii="GHEA Grapalat" w:hAnsi="GHEA Grapalat"/>
                <w:sz w:val="20"/>
              </w:rPr>
              <w:t>արժեթղթեր</w:t>
            </w:r>
            <w:r w:rsidR="00F578F2" w:rsidRPr="00173384">
              <w:rPr>
                <w:rFonts w:ascii="GHEA Grapalat" w:hAnsi="GHEA Grapalat"/>
                <w:sz w:val="20"/>
              </w:rPr>
              <w:t>ի</w:t>
            </w:r>
            <w:r w:rsidRPr="00173384">
              <w:rPr>
                <w:rFonts w:ascii="GHEA Grapalat" w:hAnsi="GHEA Grapalat"/>
                <w:sz w:val="20"/>
              </w:rPr>
              <w:t xml:space="preserve">, ածանցյալ </w:t>
            </w:r>
            <w:proofErr w:type="spellStart"/>
            <w:r w:rsidR="00DB4042" w:rsidRPr="00173384">
              <w:rPr>
                <w:rFonts w:ascii="GHEA Grapalat" w:hAnsi="GHEA Grapalat"/>
                <w:sz w:val="20"/>
              </w:rPr>
              <w:t>պրոդուկտներ</w:t>
            </w:r>
            <w:r w:rsidR="00F578F2" w:rsidRPr="00173384">
              <w:rPr>
                <w:rFonts w:ascii="GHEA Grapalat" w:hAnsi="GHEA Grapalat"/>
                <w:sz w:val="20"/>
              </w:rPr>
              <w:t>ի</w:t>
            </w:r>
            <w:proofErr w:type="spellEnd"/>
            <w:r w:rsidR="00DB4042" w:rsidRPr="00173384">
              <w:rPr>
                <w:rFonts w:ascii="GHEA Grapalat" w:hAnsi="GHEA Grapalat"/>
                <w:sz w:val="20"/>
              </w:rPr>
              <w:t xml:space="preserve">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այլ շրջանառու միջոցներ</w:t>
            </w:r>
            <w:r w:rsidR="00F578F2" w:rsidRPr="00173384">
              <w:rPr>
                <w:rFonts w:ascii="GHEA Grapalat" w:hAnsi="GHEA Grapalat"/>
                <w:sz w:val="20"/>
              </w:rPr>
              <w:t>ի</w:t>
            </w:r>
            <w:r w:rsidRPr="0017338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փոխհաշվարկներ</w:t>
            </w:r>
            <w:proofErr w:type="spellEnd"/>
            <w:r w:rsidRPr="00173384">
              <w:rPr>
                <w:rFonts w:ascii="GHEA Grapalat" w:hAnsi="GHEA Grapalat"/>
                <w:sz w:val="20"/>
              </w:rPr>
              <w:t xml:space="preserve">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քլիրինգային ծառայություններ (СРС 81319**)</w:t>
            </w:r>
          </w:p>
        </w:tc>
        <w:tc>
          <w:tcPr>
            <w:tcW w:w="4088" w:type="dxa"/>
            <w:tcBorders>
              <w:bottom w:val="nil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>Ֆինանսական ակտիվների գծով</w:t>
            </w:r>
            <w:r w:rsidR="00F578F2" w:rsidRPr="00173384">
              <w:rPr>
                <w:rFonts w:ascii="GHEA Grapalat" w:hAnsi="GHEA Grapalat"/>
                <w:sz w:val="20"/>
              </w:rPr>
              <w:t>,</w:t>
            </w:r>
            <w:r w:rsidRPr="00173384">
              <w:rPr>
                <w:rFonts w:ascii="GHEA Grapalat" w:hAnsi="GHEA Grapalat"/>
                <w:sz w:val="20"/>
              </w:rPr>
              <w:t xml:space="preserve"> </w:t>
            </w:r>
            <w:r w:rsidR="00F578F2" w:rsidRPr="00173384">
              <w:rPr>
                <w:rFonts w:ascii="GHEA Grapalat" w:hAnsi="GHEA Grapalat"/>
                <w:sz w:val="20"/>
              </w:rPr>
              <w:t>այդ թվում</w:t>
            </w:r>
            <w:r w:rsidR="004F7FDC" w:rsidRPr="00173384">
              <w:rPr>
                <w:rFonts w:ascii="GHEA Grapalat" w:hAnsi="GHEA Grapalat"/>
                <w:sz w:val="20"/>
              </w:rPr>
              <w:t>՝</w:t>
            </w:r>
            <w:r w:rsidR="00F578F2" w:rsidRPr="00173384">
              <w:rPr>
                <w:rFonts w:ascii="GHEA Grapalat" w:hAnsi="GHEA Grapalat"/>
                <w:sz w:val="20"/>
              </w:rPr>
              <w:t xml:space="preserve"> </w:t>
            </w:r>
            <w:r w:rsidRPr="00173384">
              <w:rPr>
                <w:rFonts w:ascii="GHEA Grapalat" w:hAnsi="GHEA Grapalat"/>
                <w:sz w:val="20"/>
              </w:rPr>
              <w:t>արժեթղթեր</w:t>
            </w:r>
            <w:r w:rsidR="00F578F2" w:rsidRPr="00173384">
              <w:rPr>
                <w:rFonts w:ascii="GHEA Grapalat" w:hAnsi="GHEA Grapalat"/>
                <w:sz w:val="20"/>
              </w:rPr>
              <w:t>ի</w:t>
            </w:r>
            <w:r w:rsidRPr="00173384">
              <w:rPr>
                <w:rFonts w:ascii="GHEA Grapalat" w:hAnsi="GHEA Grapalat"/>
                <w:sz w:val="20"/>
              </w:rPr>
              <w:t xml:space="preserve">, ածանցյալ </w:t>
            </w:r>
            <w:proofErr w:type="spellStart"/>
            <w:r w:rsidR="00DB4042" w:rsidRPr="00173384">
              <w:rPr>
                <w:rFonts w:ascii="GHEA Grapalat" w:hAnsi="GHEA Grapalat"/>
                <w:sz w:val="20"/>
              </w:rPr>
              <w:t>պրոդուկտներ</w:t>
            </w:r>
            <w:r w:rsidR="00F578F2" w:rsidRPr="00173384">
              <w:rPr>
                <w:rFonts w:ascii="GHEA Grapalat" w:hAnsi="GHEA Grapalat"/>
                <w:sz w:val="20"/>
              </w:rPr>
              <w:t>ի</w:t>
            </w:r>
            <w:proofErr w:type="spellEnd"/>
            <w:r w:rsidR="00DB4042" w:rsidRPr="00173384">
              <w:rPr>
                <w:rFonts w:ascii="GHEA Grapalat" w:hAnsi="GHEA Grapalat"/>
                <w:sz w:val="20"/>
              </w:rPr>
              <w:t xml:space="preserve">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այլ</w:t>
            </w:r>
            <w:r w:rsidR="00DB4042" w:rsidRPr="00173384">
              <w:rPr>
                <w:rFonts w:ascii="GHEA Grapalat" w:hAnsi="GHEA Grapalat"/>
                <w:sz w:val="20"/>
              </w:rPr>
              <w:t>ն</w:t>
            </w:r>
            <w:r w:rsidR="00F578F2" w:rsidRPr="00173384">
              <w:rPr>
                <w:rFonts w:ascii="GHEA Grapalat" w:hAnsi="GHEA Grapalat"/>
                <w:sz w:val="20"/>
              </w:rPr>
              <w:t>ի</w:t>
            </w:r>
            <w:r w:rsidRPr="0017338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փոխհաշվարկներ</w:t>
            </w:r>
            <w:proofErr w:type="spellEnd"/>
            <w:r w:rsidRPr="00173384">
              <w:rPr>
                <w:rFonts w:ascii="GHEA Grapalat" w:hAnsi="GHEA Grapalat"/>
                <w:sz w:val="20"/>
              </w:rPr>
              <w:t xml:space="preserve">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քլիրինգային ծառայություններ կարող է իրականացնել բացառապես Հայաստանի Կենտրոնական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դեպոզիտարիան։</w:t>
            </w:r>
            <w:proofErr w:type="spellEnd"/>
          </w:p>
        </w:tc>
        <w:tc>
          <w:tcPr>
            <w:tcW w:w="3917" w:type="dxa"/>
            <w:tcBorders>
              <w:bottom w:val="nil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547" w:type="dxa"/>
            <w:tcBorders>
              <w:bottom w:val="nil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>«Արժեթղթերի շուկայի մասին»</w:t>
            </w:r>
            <w:r w:rsidR="009373A6" w:rsidRPr="00173384">
              <w:rPr>
                <w:rFonts w:ascii="GHEA Grapalat" w:hAnsi="GHEA Grapalat"/>
                <w:sz w:val="20"/>
              </w:rPr>
              <w:t xml:space="preserve"> ՀՀ օրենք</w:t>
            </w:r>
            <w:r w:rsidRPr="00173384">
              <w:rPr>
                <w:rFonts w:ascii="GHEA Grapalat" w:hAnsi="GHEA Grapalat"/>
                <w:sz w:val="20"/>
              </w:rPr>
              <w:t>, 175-րդ հոդված</w:t>
            </w:r>
          </w:p>
        </w:tc>
      </w:tr>
      <w:tr w:rsidR="00E241BB" w:rsidRPr="00173384" w:rsidTr="006A5802">
        <w:trPr>
          <w:jc w:val="center"/>
        </w:trPr>
        <w:tc>
          <w:tcPr>
            <w:tcW w:w="3873" w:type="dxa"/>
            <w:tcBorders>
              <w:top w:val="nil"/>
              <w:bottom w:val="nil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4088" w:type="dxa"/>
            <w:tcBorders>
              <w:top w:val="nil"/>
              <w:bottom w:val="nil"/>
            </w:tcBorders>
            <w:shd w:val="clear" w:color="auto" w:fill="auto"/>
          </w:tcPr>
          <w:p w:rsidR="00E241BB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 xml:space="preserve">Կարգավորվող շուկայի օպերատորը (բորսա)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Կենտրոնական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դեպոզիտարիան</w:t>
            </w:r>
            <w:proofErr w:type="spellEnd"/>
            <w:r w:rsidRPr="00173384">
              <w:rPr>
                <w:rFonts w:ascii="GHEA Grapalat" w:hAnsi="GHEA Grapalat"/>
                <w:sz w:val="20"/>
              </w:rPr>
              <w:t xml:space="preserve"> կարող են հիմնադրվել միայն բաժնետիրական ընկերության ձ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>ով</w:t>
            </w:r>
          </w:p>
          <w:p w:rsidR="006A5802" w:rsidRPr="00173384" w:rsidRDefault="006A5802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3917" w:type="dxa"/>
            <w:tcBorders>
              <w:top w:val="nil"/>
              <w:bottom w:val="nil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547" w:type="dxa"/>
            <w:tcBorders>
              <w:top w:val="nil"/>
              <w:bottom w:val="nil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>«Արժեթղթերի շուկայի մասին»</w:t>
            </w:r>
            <w:r w:rsidR="009373A6" w:rsidRPr="00173384">
              <w:rPr>
                <w:rFonts w:ascii="GHEA Grapalat" w:hAnsi="GHEA Grapalat"/>
                <w:sz w:val="20"/>
              </w:rPr>
              <w:t xml:space="preserve"> ՀՀ օրենք</w:t>
            </w:r>
            <w:r w:rsidRPr="00173384">
              <w:rPr>
                <w:rFonts w:ascii="GHEA Grapalat" w:hAnsi="GHEA Grapalat"/>
                <w:sz w:val="20"/>
              </w:rPr>
              <w:t xml:space="preserve">, </w:t>
            </w:r>
            <w:r w:rsidR="006A5802">
              <w:rPr>
                <w:rFonts w:ascii="GHEA Grapalat" w:hAnsi="GHEA Grapalat"/>
                <w:sz w:val="20"/>
              </w:rPr>
              <w:br/>
            </w:r>
            <w:r w:rsidRPr="00173384">
              <w:rPr>
                <w:rFonts w:ascii="GHEA Grapalat" w:hAnsi="GHEA Grapalat"/>
                <w:sz w:val="20"/>
              </w:rPr>
              <w:t xml:space="preserve">103-րդ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175-րդ հոդվածներ</w:t>
            </w:r>
          </w:p>
        </w:tc>
      </w:tr>
      <w:tr w:rsidR="00E241BB" w:rsidRPr="00173384" w:rsidTr="006A5802">
        <w:trPr>
          <w:jc w:val="center"/>
        </w:trPr>
        <w:tc>
          <w:tcPr>
            <w:tcW w:w="38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408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>Հայաստանի Հանրապետության օրենսդրությանը համապատասխան</w:t>
            </w:r>
            <w:r w:rsidR="009373A6" w:rsidRPr="00173384">
              <w:rPr>
                <w:rFonts w:ascii="GHEA Grapalat" w:hAnsi="GHEA Grapalat"/>
                <w:sz w:val="20"/>
              </w:rPr>
              <w:t>՝</w:t>
            </w:r>
            <w:r w:rsidRPr="00173384">
              <w:rPr>
                <w:rFonts w:ascii="GHEA Grapalat" w:hAnsi="GHEA Grapalat"/>
                <w:sz w:val="20"/>
              </w:rPr>
              <w:t xml:space="preserve"> Կենտրոնական դեպոզիտարիայի կարգավիճակ ստացած կազմակերպությունը միակ կազմակերպությունն է Հայաստանի Հանրապետության տարածքում, որն իրականացնում է </w:t>
            </w:r>
            <w:r w:rsidR="009373A6" w:rsidRPr="00173384">
              <w:rPr>
                <w:rFonts w:ascii="GHEA Grapalat" w:hAnsi="GHEA Grapalat"/>
                <w:sz w:val="20"/>
              </w:rPr>
              <w:t>կ</w:t>
            </w:r>
            <w:r w:rsidRPr="00173384">
              <w:rPr>
                <w:rFonts w:ascii="GHEA Grapalat" w:hAnsi="GHEA Grapalat"/>
                <w:sz w:val="20"/>
              </w:rPr>
              <w:t xml:space="preserve">ենտրոնական դեպոզիտարիայի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գործառույթներ</w:t>
            </w:r>
            <w:r w:rsidR="009373A6" w:rsidRPr="00173384">
              <w:rPr>
                <w:rFonts w:ascii="GHEA Grapalat" w:hAnsi="GHEA Grapalat"/>
                <w:sz w:val="20"/>
              </w:rPr>
              <w:t>՝</w:t>
            </w:r>
            <w:proofErr w:type="spellEnd"/>
            <w:r w:rsidRPr="00173384">
              <w:rPr>
                <w:rFonts w:ascii="GHEA Grapalat" w:hAnsi="GHEA Grapalat"/>
                <w:sz w:val="20"/>
              </w:rPr>
              <w:t xml:space="preserve"> Հայաստանի Հանրապետության օրենսդրության</w:t>
            </w:r>
            <w:r w:rsidR="009373A6" w:rsidRPr="00173384">
              <w:rPr>
                <w:rFonts w:ascii="GHEA Grapalat" w:hAnsi="GHEA Grapalat"/>
                <w:sz w:val="20"/>
              </w:rPr>
              <w:t>ը</w:t>
            </w:r>
            <w:r w:rsidR="00173384" w:rsidRPr="00173384">
              <w:rPr>
                <w:rFonts w:ascii="GHEA Grapalat" w:hAnsi="GHEA Grapalat"/>
                <w:sz w:val="20"/>
              </w:rPr>
              <w:t xml:space="preserve"> </w:t>
            </w:r>
            <w:r w:rsidR="009373A6" w:rsidRPr="00173384">
              <w:rPr>
                <w:rFonts w:ascii="GHEA Grapalat" w:hAnsi="GHEA Grapalat"/>
                <w:sz w:val="20"/>
              </w:rPr>
              <w:t>համապատասխան</w:t>
            </w:r>
            <w:r w:rsidRPr="00173384">
              <w:rPr>
                <w:rFonts w:ascii="GHEA Grapalat" w:hAnsi="GHEA Grapalat"/>
                <w:sz w:val="20"/>
              </w:rPr>
              <w:t>։</w:t>
            </w:r>
          </w:p>
        </w:tc>
        <w:tc>
          <w:tcPr>
            <w:tcW w:w="39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54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>«Արժեթղթերի շուկայի մասին»</w:t>
            </w:r>
            <w:r w:rsidR="009373A6" w:rsidRPr="00173384">
              <w:rPr>
                <w:rFonts w:ascii="GHEA Grapalat" w:hAnsi="GHEA Grapalat"/>
                <w:sz w:val="20"/>
              </w:rPr>
              <w:t xml:space="preserve"> ՀՀ օրենք</w:t>
            </w:r>
            <w:r w:rsidRPr="00173384">
              <w:rPr>
                <w:rFonts w:ascii="GHEA Grapalat" w:hAnsi="GHEA Grapalat"/>
                <w:sz w:val="20"/>
              </w:rPr>
              <w:t>, 175-րդ հոդված</w:t>
            </w:r>
          </w:p>
        </w:tc>
      </w:tr>
      <w:tr w:rsidR="00E241BB" w:rsidRPr="00173384" w:rsidTr="006A5802">
        <w:trPr>
          <w:jc w:val="center"/>
        </w:trPr>
        <w:tc>
          <w:tcPr>
            <w:tcW w:w="3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408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113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 xml:space="preserve">Ավտոտրանսպորտային միջոցների օգտագործումից բխող պատասխանատվության պարտադիր ապահովագրություն (ԱՊՊԱ) իրականացնող ապահովագրական ընկերությունների բյուրոն ունի շահույթ ստանալու նպատակ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չհետապնդող</w:t>
            </w:r>
            <w:r w:rsidR="009373A6" w:rsidRPr="00173384">
              <w:rPr>
                <w:rFonts w:ascii="GHEA Grapalat" w:hAnsi="GHEA Grapalat"/>
                <w:sz w:val="20"/>
              </w:rPr>
              <w:t>՝</w:t>
            </w:r>
            <w:proofErr w:type="spellEnd"/>
            <w:r w:rsidRPr="00173384">
              <w:rPr>
                <w:rFonts w:ascii="GHEA Grapalat" w:hAnsi="GHEA Grapalat"/>
                <w:sz w:val="20"/>
              </w:rPr>
              <w:t xml:space="preserve"> իրավաբանական անձանց միության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կազմակերպաիրավական</w:t>
            </w:r>
            <w:proofErr w:type="spellEnd"/>
            <w:r w:rsidRPr="0017338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ձ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proofErr w:type="spellEnd"/>
            <w:r w:rsidRPr="00173384">
              <w:rPr>
                <w:rFonts w:ascii="GHEA Grapalat" w:hAnsi="GHEA Grapalat"/>
                <w:sz w:val="20"/>
              </w:rPr>
              <w:t xml:space="preserve">: Բյուրոյի գործունեության նպատակը տուժած անձանց շահերի պաշտպանությունն է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ԱՊՊԱ համակարգի կայունության ու զարգացման ապահովումը: Բյուրոն միակ ինքնակարգավորվող կազմակերպությունն է, որին, «Ավտոտրանսպորտային միջոցների օգտագործումից բխող պատասխանատվության պարտադիր ապահովագրության մասին» Հայաստանի Հանրապետության օրենքին </w:t>
            </w:r>
            <w:r w:rsidRPr="00173384">
              <w:rPr>
                <w:rFonts w:ascii="GHEA Grapalat" w:hAnsi="GHEA Grapalat"/>
                <w:sz w:val="20"/>
              </w:rPr>
              <w:lastRenderedPageBreak/>
              <w:t>համապատասխան, անդամակցում են ԱՊՊԱ իրականացնելու իրավունք ունեցող ապահովագրական ընկերությունները, իսկ նշված օրենքով նախատեսված դեպքերում</w:t>
            </w:r>
            <w:r w:rsidR="009373A6" w:rsidRPr="00173384">
              <w:rPr>
                <w:rFonts w:ascii="GHEA Grapalat" w:hAnsi="GHEA Grapalat"/>
                <w:sz w:val="20"/>
              </w:rPr>
              <w:t>՝</w:t>
            </w:r>
            <w:r w:rsidRPr="00173384">
              <w:rPr>
                <w:rFonts w:ascii="GHEA Grapalat" w:hAnsi="GHEA Grapalat"/>
                <w:sz w:val="20"/>
              </w:rPr>
              <w:t xml:space="preserve"> նա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Հայաստանի Հանրապետության Կենտրոնական բանկը:</w:t>
            </w:r>
          </w:p>
        </w:tc>
        <w:tc>
          <w:tcPr>
            <w:tcW w:w="391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5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 xml:space="preserve">«Ավտոտրանսպորտային միջոցների օգտագործումից բխող պատասխանատվության պարտադիր ապահովագրության </w:t>
            </w:r>
            <w:r w:rsidRPr="006A5802">
              <w:rPr>
                <w:rFonts w:ascii="GHEA Grapalat" w:hAnsi="GHEA Grapalat"/>
                <w:spacing w:val="-6"/>
                <w:sz w:val="20"/>
              </w:rPr>
              <w:t>մասին»</w:t>
            </w:r>
            <w:r w:rsidR="009373A6" w:rsidRPr="006A5802">
              <w:rPr>
                <w:rFonts w:ascii="GHEA Grapalat" w:hAnsi="GHEA Grapalat"/>
                <w:spacing w:val="-6"/>
                <w:sz w:val="20"/>
              </w:rPr>
              <w:t xml:space="preserve"> ՀՀ օրենք</w:t>
            </w:r>
            <w:r w:rsidRPr="006A5802">
              <w:rPr>
                <w:rFonts w:ascii="GHEA Grapalat" w:hAnsi="GHEA Grapalat"/>
                <w:spacing w:val="-6"/>
                <w:sz w:val="20"/>
              </w:rPr>
              <w:t>, գլուխ</w:t>
            </w:r>
            <w:r w:rsidRPr="00173384">
              <w:rPr>
                <w:rFonts w:ascii="GHEA Grapalat" w:hAnsi="GHEA Grapalat"/>
                <w:sz w:val="20"/>
              </w:rPr>
              <w:t xml:space="preserve"> 4</w:t>
            </w:r>
          </w:p>
        </w:tc>
      </w:tr>
      <w:tr w:rsidR="00E241BB" w:rsidRPr="00173384" w:rsidTr="006A5802">
        <w:trPr>
          <w:jc w:val="center"/>
        </w:trPr>
        <w:tc>
          <w:tcPr>
            <w:tcW w:w="3873" w:type="dxa"/>
            <w:tcBorders>
              <w:top w:val="nil"/>
              <w:bottom w:val="nil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4088" w:type="dxa"/>
            <w:tcBorders>
              <w:top w:val="nil"/>
              <w:bottom w:val="nil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  <w:r w:rsidRPr="006A5802">
              <w:rPr>
                <w:rFonts w:ascii="GHEA Grapalat" w:hAnsi="GHEA Grapalat"/>
                <w:spacing w:val="-6"/>
                <w:sz w:val="20"/>
              </w:rPr>
              <w:t>Դեպոզիտների պարտադիր երաշխավորում իրականացնող կազմակերպությունը շահույթ ստանալու նպատակ չհետապնդող իրավաբանական անձ է</w:t>
            </w:r>
            <w:r w:rsidR="004F7FDC" w:rsidRPr="006A5802">
              <w:rPr>
                <w:rFonts w:ascii="GHEA Grapalat" w:hAnsi="GHEA Grapalat"/>
                <w:spacing w:val="-6"/>
                <w:sz w:val="20"/>
              </w:rPr>
              <w:t>,</w:t>
            </w:r>
            <w:r w:rsidRPr="006A5802">
              <w:rPr>
                <w:rFonts w:ascii="GHEA Grapalat" w:hAnsi="GHEA Grapalat"/>
                <w:spacing w:val="-6"/>
                <w:sz w:val="20"/>
              </w:rPr>
              <w:t xml:space="preserve"> </w:t>
            </w:r>
            <w:r w:rsidR="00B1761A" w:rsidRPr="006A5802">
              <w:rPr>
                <w:rFonts w:ascii="GHEA Grapalat" w:hAnsi="GHEA Grapalat"/>
                <w:spacing w:val="-6"/>
                <w:sz w:val="20"/>
              </w:rPr>
              <w:t>եւ</w:t>
            </w:r>
            <w:r w:rsidRPr="006A5802">
              <w:rPr>
                <w:rFonts w:ascii="GHEA Grapalat" w:hAnsi="GHEA Grapalat"/>
                <w:spacing w:val="-6"/>
                <w:sz w:val="20"/>
              </w:rPr>
              <w:t xml:space="preserve"> </w:t>
            </w:r>
            <w:r w:rsidR="00D35F2F" w:rsidRPr="006A5802">
              <w:rPr>
                <w:rFonts w:ascii="GHEA Grapalat" w:hAnsi="GHEA Grapalat"/>
                <w:spacing w:val="-6"/>
                <w:sz w:val="20"/>
              </w:rPr>
              <w:t>դրա</w:t>
            </w:r>
            <w:r w:rsidRPr="006A5802">
              <w:rPr>
                <w:rFonts w:ascii="GHEA Grapalat" w:hAnsi="GHEA Grapalat"/>
                <w:spacing w:val="-6"/>
                <w:sz w:val="20"/>
              </w:rPr>
              <w:t xml:space="preserve"> հիմնադիրը Հայաստանի Հանրապետության Կենտրոնական</w:t>
            </w:r>
            <w:r w:rsidRPr="00173384">
              <w:rPr>
                <w:rFonts w:ascii="GHEA Grapalat" w:hAnsi="GHEA Grapalat"/>
                <w:sz w:val="20"/>
              </w:rPr>
              <w:t xml:space="preserve"> բանկն է:</w:t>
            </w:r>
          </w:p>
        </w:tc>
        <w:tc>
          <w:tcPr>
            <w:tcW w:w="3917" w:type="dxa"/>
            <w:tcBorders>
              <w:top w:val="nil"/>
              <w:bottom w:val="nil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547" w:type="dxa"/>
            <w:tcBorders>
              <w:top w:val="nil"/>
              <w:bottom w:val="nil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>«Ֆիզիկական անձանց բանկային ավանդների հատուցումը երաշխավորելու մասին»</w:t>
            </w:r>
            <w:r w:rsidR="00D35F2F" w:rsidRPr="00173384">
              <w:rPr>
                <w:rFonts w:ascii="GHEA Grapalat" w:hAnsi="GHEA Grapalat"/>
                <w:sz w:val="20"/>
              </w:rPr>
              <w:t xml:space="preserve"> ՀՀ օրենք</w:t>
            </w:r>
            <w:r w:rsidRPr="00173384">
              <w:rPr>
                <w:rFonts w:ascii="GHEA Grapalat" w:hAnsi="GHEA Grapalat"/>
                <w:sz w:val="20"/>
              </w:rPr>
              <w:t>, գլուխ 4</w:t>
            </w:r>
          </w:p>
        </w:tc>
      </w:tr>
      <w:tr w:rsidR="00E241BB" w:rsidRPr="00173384" w:rsidTr="006A5802">
        <w:trPr>
          <w:jc w:val="center"/>
        </w:trPr>
        <w:tc>
          <w:tcPr>
            <w:tcW w:w="3873" w:type="dxa"/>
            <w:tcBorders>
              <w:top w:val="nil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4088" w:type="dxa"/>
            <w:tcBorders>
              <w:top w:val="nil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113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 xml:space="preserve">Վարկային բյուրոն բաժնետիրական ընկերության </w:t>
            </w:r>
            <w:proofErr w:type="spellStart"/>
            <w:r w:rsidRPr="00173384">
              <w:rPr>
                <w:rFonts w:ascii="GHEA Grapalat" w:hAnsi="GHEA Grapalat"/>
                <w:sz w:val="20"/>
              </w:rPr>
              <w:t>կազմակերպաիրավական</w:t>
            </w:r>
            <w:proofErr w:type="spellEnd"/>
            <w:r w:rsidRPr="00173384">
              <w:rPr>
                <w:rFonts w:ascii="GHEA Grapalat" w:hAnsi="GHEA Grapalat"/>
                <w:sz w:val="20"/>
              </w:rPr>
              <w:t xml:space="preserve"> ձ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>ով ստեղծված առ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տրային մասնագիտացված կազմակերպություն է, որը Հայաստանի Հանրապետության Կենտրոնական բանկի կողմից տրված լիցենզիայի հիման վրա իրավունք ունի իրականացնելու վարկային տեղեկատվություն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դրա համար անհրաժեշտ այլ տեղեկություններ հավաքելու, վարկային պատմություններ կազմելու, ձ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ակերպելու ու պահպանելու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դրանց հիման վրա վարկային զեկույց պատրաստելու գործունեություն:</w:t>
            </w:r>
          </w:p>
        </w:tc>
        <w:tc>
          <w:tcPr>
            <w:tcW w:w="3917" w:type="dxa"/>
            <w:tcBorders>
              <w:top w:val="nil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547" w:type="dxa"/>
            <w:tcBorders>
              <w:top w:val="nil"/>
            </w:tcBorders>
            <w:shd w:val="clear" w:color="auto" w:fill="auto"/>
          </w:tcPr>
          <w:p w:rsidR="00E241BB" w:rsidRPr="00173384" w:rsidRDefault="00E241BB" w:rsidP="00173384">
            <w:pPr>
              <w:widowControl w:val="0"/>
              <w:spacing w:after="120"/>
              <w:ind w:right="-57"/>
              <w:rPr>
                <w:rFonts w:ascii="GHEA Grapalat" w:hAnsi="GHEA Grapalat" w:cs="Sylfaen"/>
                <w:sz w:val="20"/>
              </w:rPr>
            </w:pPr>
            <w:r w:rsidRPr="00173384">
              <w:rPr>
                <w:rFonts w:ascii="GHEA Grapalat" w:hAnsi="GHEA Grapalat"/>
                <w:sz w:val="20"/>
              </w:rPr>
              <w:t xml:space="preserve">«Վարկային տեղեկատվության շրջանառության </w:t>
            </w:r>
            <w:r w:rsidR="00B1761A" w:rsidRPr="00173384">
              <w:rPr>
                <w:rFonts w:ascii="GHEA Grapalat" w:hAnsi="GHEA Grapalat"/>
                <w:sz w:val="20"/>
              </w:rPr>
              <w:t>եւ</w:t>
            </w:r>
            <w:r w:rsidRPr="00173384">
              <w:rPr>
                <w:rFonts w:ascii="GHEA Grapalat" w:hAnsi="GHEA Grapalat"/>
                <w:sz w:val="20"/>
              </w:rPr>
              <w:t xml:space="preserve"> վարկային բյուրոների գործունեության մասին»</w:t>
            </w:r>
            <w:r w:rsidR="00D35F2F" w:rsidRPr="00173384">
              <w:rPr>
                <w:rFonts w:ascii="GHEA Grapalat" w:hAnsi="GHEA Grapalat"/>
                <w:sz w:val="20"/>
              </w:rPr>
              <w:t xml:space="preserve"> ՀՀ օրենք</w:t>
            </w:r>
            <w:r w:rsidRPr="00173384">
              <w:rPr>
                <w:rFonts w:ascii="GHEA Grapalat" w:hAnsi="GHEA Grapalat"/>
                <w:sz w:val="20"/>
              </w:rPr>
              <w:t>, 3-րդ հոդված</w:t>
            </w:r>
          </w:p>
        </w:tc>
      </w:tr>
    </w:tbl>
    <w:p w:rsidR="00582502" w:rsidRPr="00173384" w:rsidRDefault="00582502" w:rsidP="00173384">
      <w:pPr>
        <w:widowControl w:val="0"/>
        <w:spacing w:after="160" w:line="360" w:lineRule="auto"/>
        <w:jc w:val="both"/>
        <w:rPr>
          <w:rFonts w:ascii="GHEA Grapalat" w:hAnsi="GHEA Grapalat" w:cs="Sylfaen"/>
        </w:rPr>
      </w:pPr>
    </w:p>
    <w:sectPr w:rsidR="00582502" w:rsidRPr="00173384" w:rsidSect="00173384">
      <w:footnotePr>
        <w:numRestart w:val="eachSect"/>
      </w:footnotePr>
      <w:pgSz w:w="16834" w:h="11909" w:orient="landscape" w:code="9"/>
      <w:pgMar w:top="1418" w:right="1418" w:bottom="1418" w:left="1418" w:header="567" w:footer="397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6CF4" w:rsidRDefault="00B56CF4">
      <w:r>
        <w:separator/>
      </w:r>
    </w:p>
  </w:endnote>
  <w:endnote w:type="continuationSeparator" w:id="0">
    <w:p w:rsidR="00B56CF4" w:rsidRDefault="00B56C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384" w:rsidRPr="006A5802" w:rsidRDefault="007E7384" w:rsidP="006A5802">
    <w:pPr>
      <w:pStyle w:val="Footer"/>
      <w:jc w:val="right"/>
      <w:rPr>
        <w:rFonts w:ascii="GHEA Grapalat" w:hAnsi="GHEA Grapalat"/>
        <w:sz w:val="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384" w:rsidRPr="006A5802" w:rsidRDefault="007E7384" w:rsidP="007E7384">
    <w:pPr>
      <w:pStyle w:val="Footer"/>
      <w:jc w:val="right"/>
      <w:rPr>
        <w:rFonts w:ascii="GHEA Grapalat" w:hAnsi="GHEA Grapalat" w:cs="Sylfaen"/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6CF4" w:rsidRDefault="00B56CF4">
      <w:r>
        <w:separator/>
      </w:r>
    </w:p>
  </w:footnote>
  <w:footnote w:type="continuationSeparator" w:id="0">
    <w:p w:rsidR="00B56CF4" w:rsidRDefault="00B56C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41884"/>
    <w:multiLevelType w:val="multilevel"/>
    <w:tmpl w:val="45C05980"/>
    <w:lvl w:ilvl="0">
      <w:start w:val="1"/>
      <w:numFmt w:val="decimal"/>
      <w:lvlText w:val="%1."/>
      <w:lvlJc w:val="left"/>
      <w:rPr>
        <w:rFonts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07D29"/>
    <w:multiLevelType w:val="multilevel"/>
    <w:tmpl w:val="E7E26592"/>
    <w:lvl w:ilvl="0">
      <w:start w:val="1"/>
      <w:numFmt w:val="low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975F7C"/>
    <w:multiLevelType w:val="multilevel"/>
    <w:tmpl w:val="B9C695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F96FC7"/>
    <w:multiLevelType w:val="hybridMultilevel"/>
    <w:tmpl w:val="19F88E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451AC"/>
    <w:multiLevelType w:val="multilevel"/>
    <w:tmpl w:val="C3A67118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C92A54"/>
    <w:multiLevelType w:val="multilevel"/>
    <w:tmpl w:val="45C05980"/>
    <w:lvl w:ilvl="0">
      <w:start w:val="1"/>
      <w:numFmt w:val="decimal"/>
      <w:lvlText w:val="%1."/>
      <w:lvlJc w:val="left"/>
      <w:rPr>
        <w:rFonts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E91519"/>
    <w:multiLevelType w:val="multilevel"/>
    <w:tmpl w:val="407C32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D332A1"/>
    <w:multiLevelType w:val="multilevel"/>
    <w:tmpl w:val="09CE88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9209E9"/>
    <w:multiLevelType w:val="hybridMultilevel"/>
    <w:tmpl w:val="C8BEABD0"/>
    <w:lvl w:ilvl="0" w:tplc="40B01DF6">
      <w:start w:val="18"/>
      <w:numFmt w:val="decimal"/>
      <w:lvlText w:val="%1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A40B42"/>
    <w:multiLevelType w:val="hybridMultilevel"/>
    <w:tmpl w:val="C4E4F1DA"/>
    <w:lvl w:ilvl="0" w:tplc="0419000F">
      <w:start w:val="1"/>
      <w:numFmt w:val="decimal"/>
      <w:lvlText w:val="%1."/>
      <w:lvlJc w:val="left"/>
      <w:pPr>
        <w:ind w:left="1211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1D9D52B9"/>
    <w:multiLevelType w:val="hybridMultilevel"/>
    <w:tmpl w:val="7B9C9D88"/>
    <w:lvl w:ilvl="0" w:tplc="0070365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656642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794357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5BC79C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F560F4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04224C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4CAE7A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840CC0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ED89A8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FC6335E"/>
    <w:multiLevelType w:val="hybridMultilevel"/>
    <w:tmpl w:val="E72AE8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FA66A6"/>
    <w:multiLevelType w:val="multilevel"/>
    <w:tmpl w:val="048E110A"/>
    <w:lvl w:ilvl="0">
      <w:start w:val="1"/>
      <w:numFmt w:val="low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229908FA"/>
    <w:multiLevelType w:val="multilevel"/>
    <w:tmpl w:val="20FAA15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6FA7FBE"/>
    <w:multiLevelType w:val="multilevel"/>
    <w:tmpl w:val="9D36BA1E"/>
    <w:lvl w:ilvl="0">
      <w:start w:val="1"/>
      <w:numFmt w:val="low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27702103"/>
    <w:multiLevelType w:val="hybridMultilevel"/>
    <w:tmpl w:val="7D8A9D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D54B2F"/>
    <w:multiLevelType w:val="multilevel"/>
    <w:tmpl w:val="1E2E2F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C061782"/>
    <w:multiLevelType w:val="multilevel"/>
    <w:tmpl w:val="010CA4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C865B30"/>
    <w:multiLevelType w:val="multilevel"/>
    <w:tmpl w:val="2160BA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CF452B6"/>
    <w:multiLevelType w:val="hybridMultilevel"/>
    <w:tmpl w:val="98A0970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2E7E5012"/>
    <w:multiLevelType w:val="multilevel"/>
    <w:tmpl w:val="6722F59E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1">
    <w:nsid w:val="304B5B33"/>
    <w:multiLevelType w:val="multilevel"/>
    <w:tmpl w:val="FD02B7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1763DD6"/>
    <w:multiLevelType w:val="multilevel"/>
    <w:tmpl w:val="09CE88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19D0985"/>
    <w:multiLevelType w:val="multilevel"/>
    <w:tmpl w:val="D9B22F26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4392B76"/>
    <w:multiLevelType w:val="multilevel"/>
    <w:tmpl w:val="092405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D856A97"/>
    <w:multiLevelType w:val="hybridMultilevel"/>
    <w:tmpl w:val="BB262984"/>
    <w:lvl w:ilvl="0" w:tplc="FAA8BB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746BC9"/>
    <w:multiLevelType w:val="hybridMultilevel"/>
    <w:tmpl w:val="4E3E23F8"/>
    <w:lvl w:ilvl="0" w:tplc="37E6D8A8">
      <w:start w:val="1"/>
      <w:numFmt w:val="lowerRoman"/>
      <w:lvlText w:val="%1."/>
      <w:lvlJc w:val="left"/>
      <w:pPr>
        <w:ind w:left="214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7">
    <w:nsid w:val="45BB5C8E"/>
    <w:multiLevelType w:val="hybridMultilevel"/>
    <w:tmpl w:val="5DFC26B2"/>
    <w:lvl w:ilvl="0" w:tplc="16EE2CC2">
      <w:start w:val="1"/>
      <w:numFmt w:val="decimal"/>
      <w:lvlText w:val="%1."/>
      <w:lvlJc w:val="left"/>
      <w:pPr>
        <w:ind w:left="1782" w:hanging="10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6B712F7"/>
    <w:multiLevelType w:val="hybridMultilevel"/>
    <w:tmpl w:val="867CDCB0"/>
    <w:lvl w:ilvl="0" w:tplc="EA16ECE0">
      <w:start w:val="1"/>
      <w:numFmt w:val="decimal"/>
      <w:lvlText w:val="%1."/>
      <w:lvlJc w:val="left"/>
      <w:pPr>
        <w:ind w:left="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5FE040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BA7C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382D0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2D2953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ECACF3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184999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DCC3AB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0C938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4B9C519E"/>
    <w:multiLevelType w:val="multilevel"/>
    <w:tmpl w:val="E88623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33B3B73"/>
    <w:multiLevelType w:val="multilevel"/>
    <w:tmpl w:val="F44470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3B76DEE"/>
    <w:multiLevelType w:val="multilevel"/>
    <w:tmpl w:val="111A5750"/>
    <w:lvl w:ilvl="0">
      <w:start w:val="1"/>
      <w:numFmt w:val="lowerRoman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46A27AE"/>
    <w:multiLevelType w:val="multilevel"/>
    <w:tmpl w:val="F2043BAE"/>
    <w:lvl w:ilvl="0">
      <w:start w:val="1"/>
      <w:numFmt w:val="lowerRoman"/>
      <w:lvlText w:val="%1."/>
      <w:lvlJc w:val="righ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DE03056"/>
    <w:multiLevelType w:val="multilevel"/>
    <w:tmpl w:val="1B0E38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6EE0247"/>
    <w:multiLevelType w:val="multilevel"/>
    <w:tmpl w:val="3FBA31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D7B4C7E"/>
    <w:multiLevelType w:val="hybridMultilevel"/>
    <w:tmpl w:val="A7F25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1C2BCF"/>
    <w:multiLevelType w:val="hybridMultilevel"/>
    <w:tmpl w:val="5E9A8D96"/>
    <w:lvl w:ilvl="0" w:tplc="78CCBD44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E015359"/>
    <w:multiLevelType w:val="multilevel"/>
    <w:tmpl w:val="825C6222"/>
    <w:lvl w:ilvl="0">
      <w:start w:val="3"/>
      <w:numFmt w:val="low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14"/>
  </w:num>
  <w:num w:numId="3">
    <w:abstractNumId w:val="5"/>
  </w:num>
  <w:num w:numId="4">
    <w:abstractNumId w:val="7"/>
  </w:num>
  <w:num w:numId="5">
    <w:abstractNumId w:val="17"/>
  </w:num>
  <w:num w:numId="6">
    <w:abstractNumId w:val="4"/>
  </w:num>
  <w:num w:numId="7">
    <w:abstractNumId w:val="21"/>
  </w:num>
  <w:num w:numId="8">
    <w:abstractNumId w:val="23"/>
  </w:num>
  <w:num w:numId="9">
    <w:abstractNumId w:val="1"/>
  </w:num>
  <w:num w:numId="10">
    <w:abstractNumId w:val="37"/>
  </w:num>
  <w:num w:numId="11">
    <w:abstractNumId w:val="6"/>
  </w:num>
  <w:num w:numId="12">
    <w:abstractNumId w:val="2"/>
  </w:num>
  <w:num w:numId="13">
    <w:abstractNumId w:val="31"/>
  </w:num>
  <w:num w:numId="14">
    <w:abstractNumId w:val="32"/>
  </w:num>
  <w:num w:numId="15">
    <w:abstractNumId w:val="33"/>
  </w:num>
  <w:num w:numId="16">
    <w:abstractNumId w:val="16"/>
  </w:num>
  <w:num w:numId="17">
    <w:abstractNumId w:val="13"/>
  </w:num>
  <w:num w:numId="18">
    <w:abstractNumId w:val="18"/>
  </w:num>
  <w:num w:numId="19">
    <w:abstractNumId w:val="20"/>
  </w:num>
  <w:num w:numId="20">
    <w:abstractNumId w:val="26"/>
  </w:num>
  <w:num w:numId="21">
    <w:abstractNumId w:val="22"/>
  </w:num>
  <w:num w:numId="22">
    <w:abstractNumId w:val="29"/>
  </w:num>
  <w:num w:numId="23">
    <w:abstractNumId w:val="34"/>
  </w:num>
  <w:num w:numId="24">
    <w:abstractNumId w:val="9"/>
  </w:num>
  <w:num w:numId="25">
    <w:abstractNumId w:val="19"/>
  </w:num>
  <w:num w:numId="26">
    <w:abstractNumId w:val="28"/>
  </w:num>
  <w:num w:numId="27">
    <w:abstractNumId w:val="24"/>
  </w:num>
  <w:num w:numId="28">
    <w:abstractNumId w:val="30"/>
  </w:num>
  <w:num w:numId="29">
    <w:abstractNumId w:val="8"/>
  </w:num>
  <w:num w:numId="30">
    <w:abstractNumId w:val="0"/>
  </w:num>
  <w:num w:numId="31">
    <w:abstractNumId w:val="35"/>
  </w:num>
  <w:num w:numId="32">
    <w:abstractNumId w:val="36"/>
  </w:num>
  <w:num w:numId="33">
    <w:abstractNumId w:val="10"/>
  </w:num>
  <w:num w:numId="34">
    <w:abstractNumId w:val="3"/>
  </w:num>
  <w:num w:numId="35">
    <w:abstractNumId w:val="11"/>
  </w:num>
  <w:num w:numId="36">
    <w:abstractNumId w:val="27"/>
  </w:num>
  <w:num w:numId="37">
    <w:abstractNumId w:val="25"/>
  </w:num>
  <w:num w:numId="38">
    <w:abstractNumId w:val="15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oNotTrackMoves/>
  <w:defaultTabStop w:val="709"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6645"/>
    <w:rsid w:val="0000121A"/>
    <w:rsid w:val="00001602"/>
    <w:rsid w:val="000019B6"/>
    <w:rsid w:val="000019F8"/>
    <w:rsid w:val="00001F1C"/>
    <w:rsid w:val="0000207A"/>
    <w:rsid w:val="00002423"/>
    <w:rsid w:val="000034AC"/>
    <w:rsid w:val="000035CF"/>
    <w:rsid w:val="000043B5"/>
    <w:rsid w:val="00004CC6"/>
    <w:rsid w:val="00005056"/>
    <w:rsid w:val="000053E2"/>
    <w:rsid w:val="0000569E"/>
    <w:rsid w:val="00005711"/>
    <w:rsid w:val="00005C22"/>
    <w:rsid w:val="00005C48"/>
    <w:rsid w:val="00005C91"/>
    <w:rsid w:val="00005F6B"/>
    <w:rsid w:val="00006393"/>
    <w:rsid w:val="00007BA9"/>
    <w:rsid w:val="00007C36"/>
    <w:rsid w:val="000101CB"/>
    <w:rsid w:val="000101FD"/>
    <w:rsid w:val="00010537"/>
    <w:rsid w:val="00010EFF"/>
    <w:rsid w:val="00011699"/>
    <w:rsid w:val="0001233C"/>
    <w:rsid w:val="000128D6"/>
    <w:rsid w:val="000130AA"/>
    <w:rsid w:val="000131CD"/>
    <w:rsid w:val="00013352"/>
    <w:rsid w:val="0001344C"/>
    <w:rsid w:val="00013B8F"/>
    <w:rsid w:val="00013C4C"/>
    <w:rsid w:val="00013CE3"/>
    <w:rsid w:val="000146E2"/>
    <w:rsid w:val="00014BBB"/>
    <w:rsid w:val="000152F2"/>
    <w:rsid w:val="00015506"/>
    <w:rsid w:val="000159B9"/>
    <w:rsid w:val="00015A50"/>
    <w:rsid w:val="00016535"/>
    <w:rsid w:val="000177D0"/>
    <w:rsid w:val="000204B7"/>
    <w:rsid w:val="00020CD8"/>
    <w:rsid w:val="0002117B"/>
    <w:rsid w:val="000214E6"/>
    <w:rsid w:val="00021C62"/>
    <w:rsid w:val="00021CA3"/>
    <w:rsid w:val="00022477"/>
    <w:rsid w:val="000224F2"/>
    <w:rsid w:val="000226BA"/>
    <w:rsid w:val="00022C23"/>
    <w:rsid w:val="0002337B"/>
    <w:rsid w:val="00025527"/>
    <w:rsid w:val="000258D4"/>
    <w:rsid w:val="00026FFB"/>
    <w:rsid w:val="00027240"/>
    <w:rsid w:val="00027693"/>
    <w:rsid w:val="00027DED"/>
    <w:rsid w:val="000302A2"/>
    <w:rsid w:val="000302B8"/>
    <w:rsid w:val="0003056D"/>
    <w:rsid w:val="00030AC0"/>
    <w:rsid w:val="00030D31"/>
    <w:rsid w:val="000312FF"/>
    <w:rsid w:val="00031677"/>
    <w:rsid w:val="0003167F"/>
    <w:rsid w:val="000316C8"/>
    <w:rsid w:val="00031C32"/>
    <w:rsid w:val="00032EF1"/>
    <w:rsid w:val="00033275"/>
    <w:rsid w:val="00034752"/>
    <w:rsid w:val="00034AA8"/>
    <w:rsid w:val="00034FCE"/>
    <w:rsid w:val="00035A19"/>
    <w:rsid w:val="00035C34"/>
    <w:rsid w:val="00036243"/>
    <w:rsid w:val="000372E3"/>
    <w:rsid w:val="00037553"/>
    <w:rsid w:val="00040151"/>
    <w:rsid w:val="000401D5"/>
    <w:rsid w:val="00040302"/>
    <w:rsid w:val="00040774"/>
    <w:rsid w:val="00040FCB"/>
    <w:rsid w:val="00041779"/>
    <w:rsid w:val="00041BEA"/>
    <w:rsid w:val="000437A1"/>
    <w:rsid w:val="00043808"/>
    <w:rsid w:val="00043D51"/>
    <w:rsid w:val="00043DC7"/>
    <w:rsid w:val="00043FCF"/>
    <w:rsid w:val="00044795"/>
    <w:rsid w:val="00044854"/>
    <w:rsid w:val="0004492B"/>
    <w:rsid w:val="00044DCE"/>
    <w:rsid w:val="00045252"/>
    <w:rsid w:val="0004560A"/>
    <w:rsid w:val="00045F4D"/>
    <w:rsid w:val="00046848"/>
    <w:rsid w:val="00046C3A"/>
    <w:rsid w:val="00046D9B"/>
    <w:rsid w:val="00047287"/>
    <w:rsid w:val="00047D6B"/>
    <w:rsid w:val="00047D7A"/>
    <w:rsid w:val="00047F23"/>
    <w:rsid w:val="00047F81"/>
    <w:rsid w:val="000503D9"/>
    <w:rsid w:val="00050403"/>
    <w:rsid w:val="00050593"/>
    <w:rsid w:val="00050DEA"/>
    <w:rsid w:val="00051FC3"/>
    <w:rsid w:val="00052359"/>
    <w:rsid w:val="000529FF"/>
    <w:rsid w:val="00052DED"/>
    <w:rsid w:val="00052EDB"/>
    <w:rsid w:val="0005319F"/>
    <w:rsid w:val="00053759"/>
    <w:rsid w:val="00053E06"/>
    <w:rsid w:val="00054058"/>
    <w:rsid w:val="00054331"/>
    <w:rsid w:val="00054475"/>
    <w:rsid w:val="00055082"/>
    <w:rsid w:val="0005578D"/>
    <w:rsid w:val="00055C29"/>
    <w:rsid w:val="00055C74"/>
    <w:rsid w:val="00056276"/>
    <w:rsid w:val="0005681A"/>
    <w:rsid w:val="000570FD"/>
    <w:rsid w:val="00057317"/>
    <w:rsid w:val="00057457"/>
    <w:rsid w:val="00057F8B"/>
    <w:rsid w:val="000601B8"/>
    <w:rsid w:val="00060496"/>
    <w:rsid w:val="0006053E"/>
    <w:rsid w:val="00060958"/>
    <w:rsid w:val="00060999"/>
    <w:rsid w:val="00060A6A"/>
    <w:rsid w:val="000611A8"/>
    <w:rsid w:val="00061724"/>
    <w:rsid w:val="00061A16"/>
    <w:rsid w:val="00061FFC"/>
    <w:rsid w:val="00062673"/>
    <w:rsid w:val="00062771"/>
    <w:rsid w:val="00062862"/>
    <w:rsid w:val="00062AB5"/>
    <w:rsid w:val="000630C8"/>
    <w:rsid w:val="0006373F"/>
    <w:rsid w:val="00063905"/>
    <w:rsid w:val="00063A2A"/>
    <w:rsid w:val="00063B0F"/>
    <w:rsid w:val="000640A8"/>
    <w:rsid w:val="00064B90"/>
    <w:rsid w:val="000650A3"/>
    <w:rsid w:val="00065C88"/>
    <w:rsid w:val="00065DC6"/>
    <w:rsid w:val="000665B8"/>
    <w:rsid w:val="00067683"/>
    <w:rsid w:val="00067967"/>
    <w:rsid w:val="00067CED"/>
    <w:rsid w:val="0007038F"/>
    <w:rsid w:val="00070419"/>
    <w:rsid w:val="00070887"/>
    <w:rsid w:val="000708C2"/>
    <w:rsid w:val="00070C1D"/>
    <w:rsid w:val="00070C41"/>
    <w:rsid w:val="000715A8"/>
    <w:rsid w:val="00071769"/>
    <w:rsid w:val="000719E1"/>
    <w:rsid w:val="000720D6"/>
    <w:rsid w:val="00072296"/>
    <w:rsid w:val="000729A9"/>
    <w:rsid w:val="00072D3D"/>
    <w:rsid w:val="000731D5"/>
    <w:rsid w:val="00073512"/>
    <w:rsid w:val="000735ED"/>
    <w:rsid w:val="00073E86"/>
    <w:rsid w:val="000747F2"/>
    <w:rsid w:val="00074EBA"/>
    <w:rsid w:val="00075080"/>
    <w:rsid w:val="000755F4"/>
    <w:rsid w:val="000759EB"/>
    <w:rsid w:val="00075DFD"/>
    <w:rsid w:val="0007611F"/>
    <w:rsid w:val="0007657A"/>
    <w:rsid w:val="000770C7"/>
    <w:rsid w:val="00077263"/>
    <w:rsid w:val="000773E5"/>
    <w:rsid w:val="00077446"/>
    <w:rsid w:val="000779E6"/>
    <w:rsid w:val="00077C07"/>
    <w:rsid w:val="00077E91"/>
    <w:rsid w:val="00080DB9"/>
    <w:rsid w:val="000812B8"/>
    <w:rsid w:val="00081490"/>
    <w:rsid w:val="0008160C"/>
    <w:rsid w:val="000817F4"/>
    <w:rsid w:val="000824C3"/>
    <w:rsid w:val="00082DEE"/>
    <w:rsid w:val="00083829"/>
    <w:rsid w:val="00083FC0"/>
    <w:rsid w:val="0008432B"/>
    <w:rsid w:val="0008444C"/>
    <w:rsid w:val="000846C7"/>
    <w:rsid w:val="00084C8A"/>
    <w:rsid w:val="00084F35"/>
    <w:rsid w:val="0008525A"/>
    <w:rsid w:val="00085377"/>
    <w:rsid w:val="00085EFE"/>
    <w:rsid w:val="0008614C"/>
    <w:rsid w:val="00086234"/>
    <w:rsid w:val="000867D7"/>
    <w:rsid w:val="00086CF3"/>
    <w:rsid w:val="00086D04"/>
    <w:rsid w:val="00087B8F"/>
    <w:rsid w:val="00087C71"/>
    <w:rsid w:val="00090B07"/>
    <w:rsid w:val="00090D8C"/>
    <w:rsid w:val="00091552"/>
    <w:rsid w:val="00091873"/>
    <w:rsid w:val="00091890"/>
    <w:rsid w:val="00091D34"/>
    <w:rsid w:val="00091FFF"/>
    <w:rsid w:val="0009293A"/>
    <w:rsid w:val="00093721"/>
    <w:rsid w:val="00093C08"/>
    <w:rsid w:val="00093E35"/>
    <w:rsid w:val="00093F91"/>
    <w:rsid w:val="000945FB"/>
    <w:rsid w:val="00094E51"/>
    <w:rsid w:val="00094F48"/>
    <w:rsid w:val="000950BD"/>
    <w:rsid w:val="000952AD"/>
    <w:rsid w:val="00095798"/>
    <w:rsid w:val="00096875"/>
    <w:rsid w:val="000979A3"/>
    <w:rsid w:val="00097B23"/>
    <w:rsid w:val="00097D9E"/>
    <w:rsid w:val="00097EB2"/>
    <w:rsid w:val="000A026D"/>
    <w:rsid w:val="000A0540"/>
    <w:rsid w:val="000A0577"/>
    <w:rsid w:val="000A0694"/>
    <w:rsid w:val="000A07A9"/>
    <w:rsid w:val="000A0B4F"/>
    <w:rsid w:val="000A11D8"/>
    <w:rsid w:val="000A1D5F"/>
    <w:rsid w:val="000A1E81"/>
    <w:rsid w:val="000A2007"/>
    <w:rsid w:val="000A2120"/>
    <w:rsid w:val="000A2210"/>
    <w:rsid w:val="000A2A32"/>
    <w:rsid w:val="000A2D06"/>
    <w:rsid w:val="000A2D47"/>
    <w:rsid w:val="000A38F0"/>
    <w:rsid w:val="000A3E05"/>
    <w:rsid w:val="000A3FBF"/>
    <w:rsid w:val="000A4242"/>
    <w:rsid w:val="000A4B6F"/>
    <w:rsid w:val="000A4E1B"/>
    <w:rsid w:val="000A550E"/>
    <w:rsid w:val="000A73C9"/>
    <w:rsid w:val="000A7676"/>
    <w:rsid w:val="000A7A3B"/>
    <w:rsid w:val="000B0372"/>
    <w:rsid w:val="000B12FB"/>
    <w:rsid w:val="000B13B7"/>
    <w:rsid w:val="000B198E"/>
    <w:rsid w:val="000B1D88"/>
    <w:rsid w:val="000B1E5A"/>
    <w:rsid w:val="000B2416"/>
    <w:rsid w:val="000B2866"/>
    <w:rsid w:val="000B2E73"/>
    <w:rsid w:val="000B3B8B"/>
    <w:rsid w:val="000B4003"/>
    <w:rsid w:val="000B40BD"/>
    <w:rsid w:val="000B432A"/>
    <w:rsid w:val="000B47F7"/>
    <w:rsid w:val="000B6062"/>
    <w:rsid w:val="000B655A"/>
    <w:rsid w:val="000B67EC"/>
    <w:rsid w:val="000B6815"/>
    <w:rsid w:val="000B69EE"/>
    <w:rsid w:val="000B78B9"/>
    <w:rsid w:val="000B7D90"/>
    <w:rsid w:val="000B7FBE"/>
    <w:rsid w:val="000C0255"/>
    <w:rsid w:val="000C08AD"/>
    <w:rsid w:val="000C0BBC"/>
    <w:rsid w:val="000C1C8E"/>
    <w:rsid w:val="000C1DAE"/>
    <w:rsid w:val="000C21E4"/>
    <w:rsid w:val="000C29C1"/>
    <w:rsid w:val="000C2C00"/>
    <w:rsid w:val="000C2CB5"/>
    <w:rsid w:val="000C2E68"/>
    <w:rsid w:val="000C2F14"/>
    <w:rsid w:val="000C2FD6"/>
    <w:rsid w:val="000C314C"/>
    <w:rsid w:val="000C31A5"/>
    <w:rsid w:val="000C346C"/>
    <w:rsid w:val="000C3690"/>
    <w:rsid w:val="000C3765"/>
    <w:rsid w:val="000C3B11"/>
    <w:rsid w:val="000C3D8B"/>
    <w:rsid w:val="000C4307"/>
    <w:rsid w:val="000C445F"/>
    <w:rsid w:val="000C467B"/>
    <w:rsid w:val="000C49B3"/>
    <w:rsid w:val="000C4F76"/>
    <w:rsid w:val="000C5994"/>
    <w:rsid w:val="000C5B8F"/>
    <w:rsid w:val="000C5E66"/>
    <w:rsid w:val="000C623F"/>
    <w:rsid w:val="000C6803"/>
    <w:rsid w:val="000C6BDA"/>
    <w:rsid w:val="000C70BC"/>
    <w:rsid w:val="000D01B8"/>
    <w:rsid w:val="000D0825"/>
    <w:rsid w:val="000D08B0"/>
    <w:rsid w:val="000D0C65"/>
    <w:rsid w:val="000D1809"/>
    <w:rsid w:val="000D1B44"/>
    <w:rsid w:val="000D2033"/>
    <w:rsid w:val="000D29D9"/>
    <w:rsid w:val="000D328E"/>
    <w:rsid w:val="000D3363"/>
    <w:rsid w:val="000D367E"/>
    <w:rsid w:val="000D36C8"/>
    <w:rsid w:val="000D36F0"/>
    <w:rsid w:val="000D4678"/>
    <w:rsid w:val="000D4D47"/>
    <w:rsid w:val="000D4F6A"/>
    <w:rsid w:val="000D561C"/>
    <w:rsid w:val="000D56D0"/>
    <w:rsid w:val="000D5D88"/>
    <w:rsid w:val="000D69E3"/>
    <w:rsid w:val="000E0556"/>
    <w:rsid w:val="000E0E73"/>
    <w:rsid w:val="000E1103"/>
    <w:rsid w:val="000E1BB3"/>
    <w:rsid w:val="000E1C9E"/>
    <w:rsid w:val="000E1E9C"/>
    <w:rsid w:val="000E238D"/>
    <w:rsid w:val="000E3033"/>
    <w:rsid w:val="000E411C"/>
    <w:rsid w:val="000E4178"/>
    <w:rsid w:val="000E4316"/>
    <w:rsid w:val="000E463E"/>
    <w:rsid w:val="000E46A9"/>
    <w:rsid w:val="000E4711"/>
    <w:rsid w:val="000E574E"/>
    <w:rsid w:val="000E57C0"/>
    <w:rsid w:val="000E59A9"/>
    <w:rsid w:val="000E5A9E"/>
    <w:rsid w:val="000E6230"/>
    <w:rsid w:val="000E623C"/>
    <w:rsid w:val="000E66D4"/>
    <w:rsid w:val="000E68A9"/>
    <w:rsid w:val="000E700D"/>
    <w:rsid w:val="000E7273"/>
    <w:rsid w:val="000E72BD"/>
    <w:rsid w:val="000E76E2"/>
    <w:rsid w:val="000E7E18"/>
    <w:rsid w:val="000F0942"/>
    <w:rsid w:val="000F0991"/>
    <w:rsid w:val="000F0B05"/>
    <w:rsid w:val="000F1809"/>
    <w:rsid w:val="000F1B66"/>
    <w:rsid w:val="000F1C94"/>
    <w:rsid w:val="000F2037"/>
    <w:rsid w:val="000F2325"/>
    <w:rsid w:val="000F2864"/>
    <w:rsid w:val="000F2A04"/>
    <w:rsid w:val="000F2B12"/>
    <w:rsid w:val="000F2C2D"/>
    <w:rsid w:val="000F3112"/>
    <w:rsid w:val="000F3AE0"/>
    <w:rsid w:val="000F3D04"/>
    <w:rsid w:val="000F49A0"/>
    <w:rsid w:val="000F4A0B"/>
    <w:rsid w:val="000F4D94"/>
    <w:rsid w:val="000F60EC"/>
    <w:rsid w:val="000F625B"/>
    <w:rsid w:val="000F6B77"/>
    <w:rsid w:val="000F6C91"/>
    <w:rsid w:val="000F6FD0"/>
    <w:rsid w:val="000F711B"/>
    <w:rsid w:val="000F73CC"/>
    <w:rsid w:val="000F744F"/>
    <w:rsid w:val="000F7479"/>
    <w:rsid w:val="000F7F33"/>
    <w:rsid w:val="000F7FE4"/>
    <w:rsid w:val="000F7FFD"/>
    <w:rsid w:val="00100312"/>
    <w:rsid w:val="00100F51"/>
    <w:rsid w:val="00101198"/>
    <w:rsid w:val="001011EA"/>
    <w:rsid w:val="00101E4F"/>
    <w:rsid w:val="001026BD"/>
    <w:rsid w:val="0010287F"/>
    <w:rsid w:val="0010316E"/>
    <w:rsid w:val="00103799"/>
    <w:rsid w:val="00103E04"/>
    <w:rsid w:val="00104ABB"/>
    <w:rsid w:val="00105E7C"/>
    <w:rsid w:val="001062F5"/>
    <w:rsid w:val="00106FA4"/>
    <w:rsid w:val="001074AD"/>
    <w:rsid w:val="00110D94"/>
    <w:rsid w:val="001110B6"/>
    <w:rsid w:val="00111254"/>
    <w:rsid w:val="00111531"/>
    <w:rsid w:val="00111608"/>
    <w:rsid w:val="00111B12"/>
    <w:rsid w:val="00111CCE"/>
    <w:rsid w:val="00111DFE"/>
    <w:rsid w:val="0011233A"/>
    <w:rsid w:val="0011268F"/>
    <w:rsid w:val="00112DCE"/>
    <w:rsid w:val="00113162"/>
    <w:rsid w:val="001134A4"/>
    <w:rsid w:val="00113FE1"/>
    <w:rsid w:val="00114BDD"/>
    <w:rsid w:val="00114DFD"/>
    <w:rsid w:val="00115196"/>
    <w:rsid w:val="001153F2"/>
    <w:rsid w:val="00115407"/>
    <w:rsid w:val="00115B10"/>
    <w:rsid w:val="00115B7E"/>
    <w:rsid w:val="00115E4D"/>
    <w:rsid w:val="00116946"/>
    <w:rsid w:val="00116CFE"/>
    <w:rsid w:val="00121084"/>
    <w:rsid w:val="0012160A"/>
    <w:rsid w:val="0012166E"/>
    <w:rsid w:val="00121DC0"/>
    <w:rsid w:val="00121EC4"/>
    <w:rsid w:val="00122293"/>
    <w:rsid w:val="00122AD9"/>
    <w:rsid w:val="001237BD"/>
    <w:rsid w:val="0012396A"/>
    <w:rsid w:val="00123E1B"/>
    <w:rsid w:val="001241C1"/>
    <w:rsid w:val="001246B3"/>
    <w:rsid w:val="00125865"/>
    <w:rsid w:val="001259F9"/>
    <w:rsid w:val="001264F1"/>
    <w:rsid w:val="001266A7"/>
    <w:rsid w:val="00126751"/>
    <w:rsid w:val="00126C86"/>
    <w:rsid w:val="00126F82"/>
    <w:rsid w:val="0012777D"/>
    <w:rsid w:val="00127ADF"/>
    <w:rsid w:val="00130E60"/>
    <w:rsid w:val="0013126E"/>
    <w:rsid w:val="00131AFE"/>
    <w:rsid w:val="00131E93"/>
    <w:rsid w:val="00131FE4"/>
    <w:rsid w:val="0013269F"/>
    <w:rsid w:val="00132A36"/>
    <w:rsid w:val="00132CBF"/>
    <w:rsid w:val="001331B3"/>
    <w:rsid w:val="00133A41"/>
    <w:rsid w:val="001340E8"/>
    <w:rsid w:val="0013431F"/>
    <w:rsid w:val="001344BE"/>
    <w:rsid w:val="001344C1"/>
    <w:rsid w:val="00134948"/>
    <w:rsid w:val="00134B8C"/>
    <w:rsid w:val="00134BB7"/>
    <w:rsid w:val="00134F16"/>
    <w:rsid w:val="00135158"/>
    <w:rsid w:val="001351F6"/>
    <w:rsid w:val="0013546B"/>
    <w:rsid w:val="00136ACA"/>
    <w:rsid w:val="00137B84"/>
    <w:rsid w:val="00137F90"/>
    <w:rsid w:val="00140901"/>
    <w:rsid w:val="00141388"/>
    <w:rsid w:val="0014140C"/>
    <w:rsid w:val="00141B63"/>
    <w:rsid w:val="00141D14"/>
    <w:rsid w:val="0014202B"/>
    <w:rsid w:val="001420D9"/>
    <w:rsid w:val="001423B2"/>
    <w:rsid w:val="00142B7A"/>
    <w:rsid w:val="00142BB2"/>
    <w:rsid w:val="00142F19"/>
    <w:rsid w:val="00143216"/>
    <w:rsid w:val="00143976"/>
    <w:rsid w:val="00143A0A"/>
    <w:rsid w:val="00143BEC"/>
    <w:rsid w:val="00144124"/>
    <w:rsid w:val="001444F1"/>
    <w:rsid w:val="001446DB"/>
    <w:rsid w:val="00145675"/>
    <w:rsid w:val="00145735"/>
    <w:rsid w:val="00146556"/>
    <w:rsid w:val="0014683E"/>
    <w:rsid w:val="00146D5F"/>
    <w:rsid w:val="0014767A"/>
    <w:rsid w:val="00147A3F"/>
    <w:rsid w:val="001502DD"/>
    <w:rsid w:val="00150B7D"/>
    <w:rsid w:val="00150DA7"/>
    <w:rsid w:val="001511F9"/>
    <w:rsid w:val="00151458"/>
    <w:rsid w:val="0015170F"/>
    <w:rsid w:val="001518B4"/>
    <w:rsid w:val="0015197F"/>
    <w:rsid w:val="00151C9B"/>
    <w:rsid w:val="00152718"/>
    <w:rsid w:val="00152B20"/>
    <w:rsid w:val="00152CA9"/>
    <w:rsid w:val="00153225"/>
    <w:rsid w:val="00153454"/>
    <w:rsid w:val="00153922"/>
    <w:rsid w:val="00153B81"/>
    <w:rsid w:val="00153C72"/>
    <w:rsid w:val="00153CF0"/>
    <w:rsid w:val="001541EE"/>
    <w:rsid w:val="001545A9"/>
    <w:rsid w:val="001549FD"/>
    <w:rsid w:val="00154D12"/>
    <w:rsid w:val="00154F37"/>
    <w:rsid w:val="0015501E"/>
    <w:rsid w:val="001553D8"/>
    <w:rsid w:val="00155919"/>
    <w:rsid w:val="00156062"/>
    <w:rsid w:val="00156A20"/>
    <w:rsid w:val="001572ED"/>
    <w:rsid w:val="00157522"/>
    <w:rsid w:val="00157C3E"/>
    <w:rsid w:val="001603C0"/>
    <w:rsid w:val="001609F0"/>
    <w:rsid w:val="00160AAD"/>
    <w:rsid w:val="00160EF8"/>
    <w:rsid w:val="0016163A"/>
    <w:rsid w:val="00161830"/>
    <w:rsid w:val="00161E7C"/>
    <w:rsid w:val="00162336"/>
    <w:rsid w:val="0016306D"/>
    <w:rsid w:val="001632BF"/>
    <w:rsid w:val="00163CEE"/>
    <w:rsid w:val="0016444B"/>
    <w:rsid w:val="001646FC"/>
    <w:rsid w:val="00165EB5"/>
    <w:rsid w:val="0016724E"/>
    <w:rsid w:val="00167C3C"/>
    <w:rsid w:val="001707B8"/>
    <w:rsid w:val="00171F8B"/>
    <w:rsid w:val="0017246A"/>
    <w:rsid w:val="001724EF"/>
    <w:rsid w:val="00173384"/>
    <w:rsid w:val="00173736"/>
    <w:rsid w:val="00173C38"/>
    <w:rsid w:val="0017447E"/>
    <w:rsid w:val="00174504"/>
    <w:rsid w:val="0017473B"/>
    <w:rsid w:val="00174A5C"/>
    <w:rsid w:val="00175B07"/>
    <w:rsid w:val="00175E08"/>
    <w:rsid w:val="001764FB"/>
    <w:rsid w:val="001765DE"/>
    <w:rsid w:val="00176901"/>
    <w:rsid w:val="00176B2D"/>
    <w:rsid w:val="00176B6E"/>
    <w:rsid w:val="00176FF8"/>
    <w:rsid w:val="00177C7D"/>
    <w:rsid w:val="00177E07"/>
    <w:rsid w:val="00177EB0"/>
    <w:rsid w:val="00177EE3"/>
    <w:rsid w:val="00177FFE"/>
    <w:rsid w:val="00180196"/>
    <w:rsid w:val="001803D4"/>
    <w:rsid w:val="001806A5"/>
    <w:rsid w:val="0018108A"/>
    <w:rsid w:val="00181549"/>
    <w:rsid w:val="001816E6"/>
    <w:rsid w:val="00181C7E"/>
    <w:rsid w:val="0018207F"/>
    <w:rsid w:val="0018228B"/>
    <w:rsid w:val="001825C6"/>
    <w:rsid w:val="001828D5"/>
    <w:rsid w:val="00182921"/>
    <w:rsid w:val="00182AEB"/>
    <w:rsid w:val="00182B72"/>
    <w:rsid w:val="00182DF2"/>
    <w:rsid w:val="00183663"/>
    <w:rsid w:val="00183BC2"/>
    <w:rsid w:val="00183C30"/>
    <w:rsid w:val="00184382"/>
    <w:rsid w:val="001845B7"/>
    <w:rsid w:val="001848C4"/>
    <w:rsid w:val="0018505F"/>
    <w:rsid w:val="001851E1"/>
    <w:rsid w:val="001852D5"/>
    <w:rsid w:val="001854D1"/>
    <w:rsid w:val="00185584"/>
    <w:rsid w:val="001864C6"/>
    <w:rsid w:val="0018664A"/>
    <w:rsid w:val="001866CC"/>
    <w:rsid w:val="001867E3"/>
    <w:rsid w:val="00186A4F"/>
    <w:rsid w:val="00186CC9"/>
    <w:rsid w:val="001877DF"/>
    <w:rsid w:val="0019031A"/>
    <w:rsid w:val="0019035E"/>
    <w:rsid w:val="001906B4"/>
    <w:rsid w:val="001912F6"/>
    <w:rsid w:val="00191A7C"/>
    <w:rsid w:val="00191FD3"/>
    <w:rsid w:val="0019222C"/>
    <w:rsid w:val="001924B2"/>
    <w:rsid w:val="0019274A"/>
    <w:rsid w:val="00192DC2"/>
    <w:rsid w:val="0019365E"/>
    <w:rsid w:val="00193A01"/>
    <w:rsid w:val="00194666"/>
    <w:rsid w:val="00194A73"/>
    <w:rsid w:val="00194BBC"/>
    <w:rsid w:val="00194C87"/>
    <w:rsid w:val="00194D96"/>
    <w:rsid w:val="001950E9"/>
    <w:rsid w:val="001954F3"/>
    <w:rsid w:val="001963D0"/>
    <w:rsid w:val="00196866"/>
    <w:rsid w:val="00196B0E"/>
    <w:rsid w:val="00196C41"/>
    <w:rsid w:val="00196E05"/>
    <w:rsid w:val="001973C3"/>
    <w:rsid w:val="001974EE"/>
    <w:rsid w:val="001976E7"/>
    <w:rsid w:val="00197C0B"/>
    <w:rsid w:val="00197F8C"/>
    <w:rsid w:val="001A00E3"/>
    <w:rsid w:val="001A0533"/>
    <w:rsid w:val="001A061E"/>
    <w:rsid w:val="001A06A8"/>
    <w:rsid w:val="001A07CC"/>
    <w:rsid w:val="001A0BEE"/>
    <w:rsid w:val="001A0E90"/>
    <w:rsid w:val="001A122A"/>
    <w:rsid w:val="001A2819"/>
    <w:rsid w:val="001A2B61"/>
    <w:rsid w:val="001A2BAD"/>
    <w:rsid w:val="001A3231"/>
    <w:rsid w:val="001A479A"/>
    <w:rsid w:val="001A4DAC"/>
    <w:rsid w:val="001A55D3"/>
    <w:rsid w:val="001A5B61"/>
    <w:rsid w:val="001A647D"/>
    <w:rsid w:val="001A648E"/>
    <w:rsid w:val="001A6C9D"/>
    <w:rsid w:val="001A7037"/>
    <w:rsid w:val="001A7070"/>
    <w:rsid w:val="001A719D"/>
    <w:rsid w:val="001A7506"/>
    <w:rsid w:val="001A7BAD"/>
    <w:rsid w:val="001B03BE"/>
    <w:rsid w:val="001B0415"/>
    <w:rsid w:val="001B06CF"/>
    <w:rsid w:val="001B0EA6"/>
    <w:rsid w:val="001B0F08"/>
    <w:rsid w:val="001B1192"/>
    <w:rsid w:val="001B11CC"/>
    <w:rsid w:val="001B1A1C"/>
    <w:rsid w:val="001B1CA9"/>
    <w:rsid w:val="001B26B3"/>
    <w:rsid w:val="001B2BBF"/>
    <w:rsid w:val="001B2E58"/>
    <w:rsid w:val="001B2F27"/>
    <w:rsid w:val="001B3254"/>
    <w:rsid w:val="001B32BC"/>
    <w:rsid w:val="001B3BC8"/>
    <w:rsid w:val="001B541B"/>
    <w:rsid w:val="001B5ACE"/>
    <w:rsid w:val="001B62C9"/>
    <w:rsid w:val="001B74F5"/>
    <w:rsid w:val="001C0B27"/>
    <w:rsid w:val="001C0BB1"/>
    <w:rsid w:val="001C0BE3"/>
    <w:rsid w:val="001C0CA0"/>
    <w:rsid w:val="001C15D7"/>
    <w:rsid w:val="001C2486"/>
    <w:rsid w:val="001C2AA3"/>
    <w:rsid w:val="001C2BFD"/>
    <w:rsid w:val="001C2E79"/>
    <w:rsid w:val="001C2F80"/>
    <w:rsid w:val="001C2FE4"/>
    <w:rsid w:val="001C439B"/>
    <w:rsid w:val="001C5930"/>
    <w:rsid w:val="001C5CF6"/>
    <w:rsid w:val="001C6326"/>
    <w:rsid w:val="001C7EB7"/>
    <w:rsid w:val="001C7EE3"/>
    <w:rsid w:val="001D0363"/>
    <w:rsid w:val="001D04EA"/>
    <w:rsid w:val="001D068D"/>
    <w:rsid w:val="001D094B"/>
    <w:rsid w:val="001D0F01"/>
    <w:rsid w:val="001D0FF5"/>
    <w:rsid w:val="001D18A5"/>
    <w:rsid w:val="001D1F2E"/>
    <w:rsid w:val="001D3015"/>
    <w:rsid w:val="001D3376"/>
    <w:rsid w:val="001D4053"/>
    <w:rsid w:val="001D44C4"/>
    <w:rsid w:val="001D4A23"/>
    <w:rsid w:val="001D517B"/>
    <w:rsid w:val="001D518C"/>
    <w:rsid w:val="001D5353"/>
    <w:rsid w:val="001D57CC"/>
    <w:rsid w:val="001D58B4"/>
    <w:rsid w:val="001D592D"/>
    <w:rsid w:val="001D5CFB"/>
    <w:rsid w:val="001D5DA0"/>
    <w:rsid w:val="001D61EF"/>
    <w:rsid w:val="001D637A"/>
    <w:rsid w:val="001D7313"/>
    <w:rsid w:val="001E00C1"/>
    <w:rsid w:val="001E02A4"/>
    <w:rsid w:val="001E03A6"/>
    <w:rsid w:val="001E0436"/>
    <w:rsid w:val="001E0895"/>
    <w:rsid w:val="001E0EC4"/>
    <w:rsid w:val="001E11AF"/>
    <w:rsid w:val="001E138F"/>
    <w:rsid w:val="001E2839"/>
    <w:rsid w:val="001E319B"/>
    <w:rsid w:val="001E40A2"/>
    <w:rsid w:val="001E4594"/>
    <w:rsid w:val="001E4C48"/>
    <w:rsid w:val="001E4EFB"/>
    <w:rsid w:val="001E5B14"/>
    <w:rsid w:val="001E613F"/>
    <w:rsid w:val="001E66A4"/>
    <w:rsid w:val="001E67B1"/>
    <w:rsid w:val="001E6880"/>
    <w:rsid w:val="001E7685"/>
    <w:rsid w:val="001E7F12"/>
    <w:rsid w:val="001E7F90"/>
    <w:rsid w:val="001F01F6"/>
    <w:rsid w:val="001F10B2"/>
    <w:rsid w:val="001F1AE9"/>
    <w:rsid w:val="001F2816"/>
    <w:rsid w:val="001F2C23"/>
    <w:rsid w:val="001F2EA8"/>
    <w:rsid w:val="001F3A58"/>
    <w:rsid w:val="001F3DAB"/>
    <w:rsid w:val="001F3DB3"/>
    <w:rsid w:val="001F4460"/>
    <w:rsid w:val="001F4F95"/>
    <w:rsid w:val="001F5FB5"/>
    <w:rsid w:val="001F6690"/>
    <w:rsid w:val="001F68A1"/>
    <w:rsid w:val="001F6A7C"/>
    <w:rsid w:val="001F74CC"/>
    <w:rsid w:val="001F751D"/>
    <w:rsid w:val="001F7BBD"/>
    <w:rsid w:val="002001AF"/>
    <w:rsid w:val="002001E4"/>
    <w:rsid w:val="00200242"/>
    <w:rsid w:val="0020137D"/>
    <w:rsid w:val="0020170D"/>
    <w:rsid w:val="00201748"/>
    <w:rsid w:val="00201E6E"/>
    <w:rsid w:val="00201E98"/>
    <w:rsid w:val="00201F6F"/>
    <w:rsid w:val="00202AB2"/>
    <w:rsid w:val="0020312A"/>
    <w:rsid w:val="00203739"/>
    <w:rsid w:val="00203B90"/>
    <w:rsid w:val="00203C44"/>
    <w:rsid w:val="00203EF5"/>
    <w:rsid w:val="00204567"/>
    <w:rsid w:val="00204751"/>
    <w:rsid w:val="00204DFB"/>
    <w:rsid w:val="002052BB"/>
    <w:rsid w:val="002057A8"/>
    <w:rsid w:val="00205927"/>
    <w:rsid w:val="00206100"/>
    <w:rsid w:val="00206665"/>
    <w:rsid w:val="00206FD0"/>
    <w:rsid w:val="002070D5"/>
    <w:rsid w:val="00207EDB"/>
    <w:rsid w:val="00207F7E"/>
    <w:rsid w:val="00210544"/>
    <w:rsid w:val="00210576"/>
    <w:rsid w:val="00210D78"/>
    <w:rsid w:val="002112E7"/>
    <w:rsid w:val="00212969"/>
    <w:rsid w:val="002132F2"/>
    <w:rsid w:val="0021404D"/>
    <w:rsid w:val="00214C21"/>
    <w:rsid w:val="00214D8E"/>
    <w:rsid w:val="00215D70"/>
    <w:rsid w:val="002162E9"/>
    <w:rsid w:val="00216A41"/>
    <w:rsid w:val="00216ACA"/>
    <w:rsid w:val="00217944"/>
    <w:rsid w:val="00217FDF"/>
    <w:rsid w:val="0022005D"/>
    <w:rsid w:val="002205EE"/>
    <w:rsid w:val="00220DB6"/>
    <w:rsid w:val="002210C3"/>
    <w:rsid w:val="002215FE"/>
    <w:rsid w:val="002217E5"/>
    <w:rsid w:val="00221C08"/>
    <w:rsid w:val="00221CFE"/>
    <w:rsid w:val="0022232C"/>
    <w:rsid w:val="002227C6"/>
    <w:rsid w:val="002232E6"/>
    <w:rsid w:val="00223743"/>
    <w:rsid w:val="00223BBC"/>
    <w:rsid w:val="002242DE"/>
    <w:rsid w:val="00224380"/>
    <w:rsid w:val="002244B0"/>
    <w:rsid w:val="00224795"/>
    <w:rsid w:val="00224958"/>
    <w:rsid w:val="00224A2F"/>
    <w:rsid w:val="00225496"/>
    <w:rsid w:val="00225711"/>
    <w:rsid w:val="00225F6A"/>
    <w:rsid w:val="00225FEB"/>
    <w:rsid w:val="0022662A"/>
    <w:rsid w:val="00226C44"/>
    <w:rsid w:val="002272AE"/>
    <w:rsid w:val="00227398"/>
    <w:rsid w:val="002277FE"/>
    <w:rsid w:val="00227EE1"/>
    <w:rsid w:val="00230384"/>
    <w:rsid w:val="00230762"/>
    <w:rsid w:val="00230A2F"/>
    <w:rsid w:val="00232424"/>
    <w:rsid w:val="00232A18"/>
    <w:rsid w:val="00232BE6"/>
    <w:rsid w:val="00232CD0"/>
    <w:rsid w:val="0023310F"/>
    <w:rsid w:val="00233339"/>
    <w:rsid w:val="00234066"/>
    <w:rsid w:val="00234362"/>
    <w:rsid w:val="002346EA"/>
    <w:rsid w:val="002347F0"/>
    <w:rsid w:val="002349BC"/>
    <w:rsid w:val="00234B0F"/>
    <w:rsid w:val="00234C6E"/>
    <w:rsid w:val="002355BA"/>
    <w:rsid w:val="0023599E"/>
    <w:rsid w:val="002361B3"/>
    <w:rsid w:val="00236D65"/>
    <w:rsid w:val="0023708F"/>
    <w:rsid w:val="0023713A"/>
    <w:rsid w:val="00237346"/>
    <w:rsid w:val="00237819"/>
    <w:rsid w:val="002412B8"/>
    <w:rsid w:val="00241E8E"/>
    <w:rsid w:val="002421D9"/>
    <w:rsid w:val="002422EF"/>
    <w:rsid w:val="00242401"/>
    <w:rsid w:val="00242C2A"/>
    <w:rsid w:val="002437CB"/>
    <w:rsid w:val="0024391C"/>
    <w:rsid w:val="00243971"/>
    <w:rsid w:val="0024480B"/>
    <w:rsid w:val="00245587"/>
    <w:rsid w:val="00245BA1"/>
    <w:rsid w:val="00245ECD"/>
    <w:rsid w:val="0024693C"/>
    <w:rsid w:val="00246EA4"/>
    <w:rsid w:val="00247594"/>
    <w:rsid w:val="002477F0"/>
    <w:rsid w:val="00250297"/>
    <w:rsid w:val="00250645"/>
    <w:rsid w:val="0025091A"/>
    <w:rsid w:val="00250DD1"/>
    <w:rsid w:val="002511B8"/>
    <w:rsid w:val="00251746"/>
    <w:rsid w:val="00251AB5"/>
    <w:rsid w:val="00251E27"/>
    <w:rsid w:val="00251EBA"/>
    <w:rsid w:val="002524B0"/>
    <w:rsid w:val="00252B4A"/>
    <w:rsid w:val="00253C7B"/>
    <w:rsid w:val="00253CE8"/>
    <w:rsid w:val="00253ED4"/>
    <w:rsid w:val="002548B8"/>
    <w:rsid w:val="00254CC6"/>
    <w:rsid w:val="00255955"/>
    <w:rsid w:val="002561FA"/>
    <w:rsid w:val="00256986"/>
    <w:rsid w:val="002569D8"/>
    <w:rsid w:val="00256B6F"/>
    <w:rsid w:val="00257152"/>
    <w:rsid w:val="0025716F"/>
    <w:rsid w:val="00257929"/>
    <w:rsid w:val="00257D38"/>
    <w:rsid w:val="00257DDA"/>
    <w:rsid w:val="0026005F"/>
    <w:rsid w:val="00260232"/>
    <w:rsid w:val="00260828"/>
    <w:rsid w:val="00260AF1"/>
    <w:rsid w:val="00261088"/>
    <w:rsid w:val="00261108"/>
    <w:rsid w:val="00261393"/>
    <w:rsid w:val="002618BB"/>
    <w:rsid w:val="00261B5D"/>
    <w:rsid w:val="0026325B"/>
    <w:rsid w:val="00263541"/>
    <w:rsid w:val="00263C83"/>
    <w:rsid w:val="00264558"/>
    <w:rsid w:val="00264B57"/>
    <w:rsid w:val="00264E0C"/>
    <w:rsid w:val="0026562A"/>
    <w:rsid w:val="0026568D"/>
    <w:rsid w:val="00265DCA"/>
    <w:rsid w:val="002661DE"/>
    <w:rsid w:val="002668ED"/>
    <w:rsid w:val="00267129"/>
    <w:rsid w:val="00267ABF"/>
    <w:rsid w:val="00267C98"/>
    <w:rsid w:val="002703E2"/>
    <w:rsid w:val="00270500"/>
    <w:rsid w:val="00271258"/>
    <w:rsid w:val="002712FF"/>
    <w:rsid w:val="00271CF6"/>
    <w:rsid w:val="0027220B"/>
    <w:rsid w:val="002726C8"/>
    <w:rsid w:val="002726F3"/>
    <w:rsid w:val="00272B47"/>
    <w:rsid w:val="002730C1"/>
    <w:rsid w:val="00273BA8"/>
    <w:rsid w:val="00274450"/>
    <w:rsid w:val="0027479E"/>
    <w:rsid w:val="002756FB"/>
    <w:rsid w:val="002759CB"/>
    <w:rsid w:val="00275CA7"/>
    <w:rsid w:val="0027677C"/>
    <w:rsid w:val="002767F1"/>
    <w:rsid w:val="002769A1"/>
    <w:rsid w:val="00276BBD"/>
    <w:rsid w:val="00276C63"/>
    <w:rsid w:val="00277238"/>
    <w:rsid w:val="00277973"/>
    <w:rsid w:val="0028081B"/>
    <w:rsid w:val="00280CFA"/>
    <w:rsid w:val="00280F04"/>
    <w:rsid w:val="00281166"/>
    <w:rsid w:val="00281228"/>
    <w:rsid w:val="002815BA"/>
    <w:rsid w:val="002817B9"/>
    <w:rsid w:val="0028195A"/>
    <w:rsid w:val="002822C7"/>
    <w:rsid w:val="002825F8"/>
    <w:rsid w:val="00282B41"/>
    <w:rsid w:val="00283021"/>
    <w:rsid w:val="0028348E"/>
    <w:rsid w:val="00283574"/>
    <w:rsid w:val="0028383A"/>
    <w:rsid w:val="002848A1"/>
    <w:rsid w:val="0028567D"/>
    <w:rsid w:val="002859F6"/>
    <w:rsid w:val="00285D7D"/>
    <w:rsid w:val="0028606F"/>
    <w:rsid w:val="0028621C"/>
    <w:rsid w:val="002862F0"/>
    <w:rsid w:val="00286565"/>
    <w:rsid w:val="00286894"/>
    <w:rsid w:val="00286B62"/>
    <w:rsid w:val="00287D3E"/>
    <w:rsid w:val="002902BD"/>
    <w:rsid w:val="002918EC"/>
    <w:rsid w:val="00291934"/>
    <w:rsid w:val="0029198B"/>
    <w:rsid w:val="00291B49"/>
    <w:rsid w:val="00291D80"/>
    <w:rsid w:val="00291EF0"/>
    <w:rsid w:val="002927F1"/>
    <w:rsid w:val="00292F3A"/>
    <w:rsid w:val="00294259"/>
    <w:rsid w:val="002946A5"/>
    <w:rsid w:val="00294BA2"/>
    <w:rsid w:val="00294BFB"/>
    <w:rsid w:val="00294D44"/>
    <w:rsid w:val="002952BC"/>
    <w:rsid w:val="00295598"/>
    <w:rsid w:val="0029559E"/>
    <w:rsid w:val="00295689"/>
    <w:rsid w:val="00295808"/>
    <w:rsid w:val="00295B0A"/>
    <w:rsid w:val="0029677D"/>
    <w:rsid w:val="002968E3"/>
    <w:rsid w:val="002A01D2"/>
    <w:rsid w:val="002A0586"/>
    <w:rsid w:val="002A05E0"/>
    <w:rsid w:val="002A143D"/>
    <w:rsid w:val="002A1978"/>
    <w:rsid w:val="002A201F"/>
    <w:rsid w:val="002A2A71"/>
    <w:rsid w:val="002A2D35"/>
    <w:rsid w:val="002A32F7"/>
    <w:rsid w:val="002A33ED"/>
    <w:rsid w:val="002A366B"/>
    <w:rsid w:val="002A39AE"/>
    <w:rsid w:val="002A3A6C"/>
    <w:rsid w:val="002A4902"/>
    <w:rsid w:val="002A4953"/>
    <w:rsid w:val="002A544F"/>
    <w:rsid w:val="002A5470"/>
    <w:rsid w:val="002A618A"/>
    <w:rsid w:val="002A6AE1"/>
    <w:rsid w:val="002A6B26"/>
    <w:rsid w:val="002A6B91"/>
    <w:rsid w:val="002A6BFA"/>
    <w:rsid w:val="002A6C5C"/>
    <w:rsid w:val="002A6D7F"/>
    <w:rsid w:val="002A788F"/>
    <w:rsid w:val="002A7A2C"/>
    <w:rsid w:val="002A7E5C"/>
    <w:rsid w:val="002B09DC"/>
    <w:rsid w:val="002B0D09"/>
    <w:rsid w:val="002B11E9"/>
    <w:rsid w:val="002B19A6"/>
    <w:rsid w:val="002B40F2"/>
    <w:rsid w:val="002B468B"/>
    <w:rsid w:val="002B48A0"/>
    <w:rsid w:val="002B4A1D"/>
    <w:rsid w:val="002B4E2E"/>
    <w:rsid w:val="002B5146"/>
    <w:rsid w:val="002B56F1"/>
    <w:rsid w:val="002B5A19"/>
    <w:rsid w:val="002B5AF8"/>
    <w:rsid w:val="002B6190"/>
    <w:rsid w:val="002B6479"/>
    <w:rsid w:val="002B6BA2"/>
    <w:rsid w:val="002B6CAF"/>
    <w:rsid w:val="002B75CC"/>
    <w:rsid w:val="002B76E6"/>
    <w:rsid w:val="002B7EAB"/>
    <w:rsid w:val="002C03C6"/>
    <w:rsid w:val="002C04A2"/>
    <w:rsid w:val="002C0948"/>
    <w:rsid w:val="002C0A47"/>
    <w:rsid w:val="002C14B6"/>
    <w:rsid w:val="002C14BB"/>
    <w:rsid w:val="002C17D0"/>
    <w:rsid w:val="002C1B73"/>
    <w:rsid w:val="002C2245"/>
    <w:rsid w:val="002C2458"/>
    <w:rsid w:val="002C3CB5"/>
    <w:rsid w:val="002C430F"/>
    <w:rsid w:val="002C4D64"/>
    <w:rsid w:val="002C5209"/>
    <w:rsid w:val="002C5F72"/>
    <w:rsid w:val="002C663A"/>
    <w:rsid w:val="002C68EC"/>
    <w:rsid w:val="002C6DD0"/>
    <w:rsid w:val="002C75B7"/>
    <w:rsid w:val="002C7A29"/>
    <w:rsid w:val="002C7F99"/>
    <w:rsid w:val="002C7FC1"/>
    <w:rsid w:val="002D02A4"/>
    <w:rsid w:val="002D04D8"/>
    <w:rsid w:val="002D0ACD"/>
    <w:rsid w:val="002D0AEE"/>
    <w:rsid w:val="002D0FA8"/>
    <w:rsid w:val="002D0FB6"/>
    <w:rsid w:val="002D1161"/>
    <w:rsid w:val="002D194B"/>
    <w:rsid w:val="002D2036"/>
    <w:rsid w:val="002D2222"/>
    <w:rsid w:val="002D28F0"/>
    <w:rsid w:val="002D327B"/>
    <w:rsid w:val="002D3754"/>
    <w:rsid w:val="002D38D7"/>
    <w:rsid w:val="002D3ADC"/>
    <w:rsid w:val="002D4582"/>
    <w:rsid w:val="002D4842"/>
    <w:rsid w:val="002D51A8"/>
    <w:rsid w:val="002D59E2"/>
    <w:rsid w:val="002D5C96"/>
    <w:rsid w:val="002D62A6"/>
    <w:rsid w:val="002D66E3"/>
    <w:rsid w:val="002D6F38"/>
    <w:rsid w:val="002E0B22"/>
    <w:rsid w:val="002E0DBC"/>
    <w:rsid w:val="002E138E"/>
    <w:rsid w:val="002E1702"/>
    <w:rsid w:val="002E1810"/>
    <w:rsid w:val="002E1C7F"/>
    <w:rsid w:val="002E2D93"/>
    <w:rsid w:val="002E34D5"/>
    <w:rsid w:val="002E37B9"/>
    <w:rsid w:val="002E4177"/>
    <w:rsid w:val="002E500F"/>
    <w:rsid w:val="002E53E6"/>
    <w:rsid w:val="002E544D"/>
    <w:rsid w:val="002E5AD7"/>
    <w:rsid w:val="002E5FA3"/>
    <w:rsid w:val="002E6271"/>
    <w:rsid w:val="002E627A"/>
    <w:rsid w:val="002E6499"/>
    <w:rsid w:val="002E64E1"/>
    <w:rsid w:val="002E7820"/>
    <w:rsid w:val="002E7989"/>
    <w:rsid w:val="002F065E"/>
    <w:rsid w:val="002F09C5"/>
    <w:rsid w:val="002F0E11"/>
    <w:rsid w:val="002F1351"/>
    <w:rsid w:val="002F15CC"/>
    <w:rsid w:val="002F1A1B"/>
    <w:rsid w:val="002F1BAA"/>
    <w:rsid w:val="002F1BC4"/>
    <w:rsid w:val="002F22D2"/>
    <w:rsid w:val="002F24A9"/>
    <w:rsid w:val="002F26E1"/>
    <w:rsid w:val="002F2A6D"/>
    <w:rsid w:val="002F3354"/>
    <w:rsid w:val="002F3B0D"/>
    <w:rsid w:val="002F3E26"/>
    <w:rsid w:val="002F422D"/>
    <w:rsid w:val="002F437A"/>
    <w:rsid w:val="002F4B39"/>
    <w:rsid w:val="002F66BC"/>
    <w:rsid w:val="002F6BD1"/>
    <w:rsid w:val="002F6DD9"/>
    <w:rsid w:val="002F6FE9"/>
    <w:rsid w:val="002F7364"/>
    <w:rsid w:val="00300044"/>
    <w:rsid w:val="003000E4"/>
    <w:rsid w:val="00300147"/>
    <w:rsid w:val="00300AB7"/>
    <w:rsid w:val="00300CDA"/>
    <w:rsid w:val="00300EDD"/>
    <w:rsid w:val="00301161"/>
    <w:rsid w:val="0030161B"/>
    <w:rsid w:val="00301B29"/>
    <w:rsid w:val="00301C63"/>
    <w:rsid w:val="00301EBB"/>
    <w:rsid w:val="00302374"/>
    <w:rsid w:val="00302EAC"/>
    <w:rsid w:val="00302FD8"/>
    <w:rsid w:val="00303FDF"/>
    <w:rsid w:val="0030466E"/>
    <w:rsid w:val="00304A07"/>
    <w:rsid w:val="00305408"/>
    <w:rsid w:val="00305789"/>
    <w:rsid w:val="00305965"/>
    <w:rsid w:val="00305CA3"/>
    <w:rsid w:val="0030680F"/>
    <w:rsid w:val="003069BF"/>
    <w:rsid w:val="003073B7"/>
    <w:rsid w:val="003075E3"/>
    <w:rsid w:val="00307A8A"/>
    <w:rsid w:val="00307DAA"/>
    <w:rsid w:val="00307F80"/>
    <w:rsid w:val="003101D4"/>
    <w:rsid w:val="00310484"/>
    <w:rsid w:val="00310716"/>
    <w:rsid w:val="00310EA6"/>
    <w:rsid w:val="00311109"/>
    <w:rsid w:val="00311145"/>
    <w:rsid w:val="003114D8"/>
    <w:rsid w:val="00311947"/>
    <w:rsid w:val="00311C1B"/>
    <w:rsid w:val="00312669"/>
    <w:rsid w:val="00312F24"/>
    <w:rsid w:val="00312F4B"/>
    <w:rsid w:val="00312F95"/>
    <w:rsid w:val="00313374"/>
    <w:rsid w:val="00313641"/>
    <w:rsid w:val="00313B04"/>
    <w:rsid w:val="00314A3A"/>
    <w:rsid w:val="00314D59"/>
    <w:rsid w:val="003150CA"/>
    <w:rsid w:val="003158E5"/>
    <w:rsid w:val="00315E78"/>
    <w:rsid w:val="003160EF"/>
    <w:rsid w:val="003163D5"/>
    <w:rsid w:val="00316D8C"/>
    <w:rsid w:val="00316E1F"/>
    <w:rsid w:val="00316F14"/>
    <w:rsid w:val="0031743B"/>
    <w:rsid w:val="00317700"/>
    <w:rsid w:val="00317909"/>
    <w:rsid w:val="00317BBC"/>
    <w:rsid w:val="00317DD2"/>
    <w:rsid w:val="00317EBB"/>
    <w:rsid w:val="003200C3"/>
    <w:rsid w:val="00320190"/>
    <w:rsid w:val="0032046F"/>
    <w:rsid w:val="0032083C"/>
    <w:rsid w:val="0032102A"/>
    <w:rsid w:val="0032108F"/>
    <w:rsid w:val="00321257"/>
    <w:rsid w:val="00321629"/>
    <w:rsid w:val="00321A60"/>
    <w:rsid w:val="00322639"/>
    <w:rsid w:val="0032284C"/>
    <w:rsid w:val="00322898"/>
    <w:rsid w:val="00323180"/>
    <w:rsid w:val="00323510"/>
    <w:rsid w:val="00323FB8"/>
    <w:rsid w:val="00324331"/>
    <w:rsid w:val="0032434F"/>
    <w:rsid w:val="00324397"/>
    <w:rsid w:val="0032479E"/>
    <w:rsid w:val="003255C3"/>
    <w:rsid w:val="00325B51"/>
    <w:rsid w:val="00325ED0"/>
    <w:rsid w:val="00326534"/>
    <w:rsid w:val="0032675A"/>
    <w:rsid w:val="003268A9"/>
    <w:rsid w:val="00326A4A"/>
    <w:rsid w:val="00326E0E"/>
    <w:rsid w:val="003270AD"/>
    <w:rsid w:val="003270FF"/>
    <w:rsid w:val="003307CA"/>
    <w:rsid w:val="00330BD7"/>
    <w:rsid w:val="00330BE4"/>
    <w:rsid w:val="003312FC"/>
    <w:rsid w:val="00331478"/>
    <w:rsid w:val="00331A4B"/>
    <w:rsid w:val="00331C35"/>
    <w:rsid w:val="00331F19"/>
    <w:rsid w:val="0033205A"/>
    <w:rsid w:val="003323B5"/>
    <w:rsid w:val="003326EE"/>
    <w:rsid w:val="0033275B"/>
    <w:rsid w:val="00333B57"/>
    <w:rsid w:val="00334125"/>
    <w:rsid w:val="003343F5"/>
    <w:rsid w:val="003346A8"/>
    <w:rsid w:val="0033483E"/>
    <w:rsid w:val="003349C2"/>
    <w:rsid w:val="00334F8E"/>
    <w:rsid w:val="00334FC4"/>
    <w:rsid w:val="00335077"/>
    <w:rsid w:val="00335294"/>
    <w:rsid w:val="00335BD6"/>
    <w:rsid w:val="00336708"/>
    <w:rsid w:val="003368D6"/>
    <w:rsid w:val="0033696A"/>
    <w:rsid w:val="00336F5A"/>
    <w:rsid w:val="0033708C"/>
    <w:rsid w:val="003370B4"/>
    <w:rsid w:val="00337432"/>
    <w:rsid w:val="00337487"/>
    <w:rsid w:val="003379C4"/>
    <w:rsid w:val="00340114"/>
    <w:rsid w:val="00340497"/>
    <w:rsid w:val="00340AC6"/>
    <w:rsid w:val="003412EF"/>
    <w:rsid w:val="00341303"/>
    <w:rsid w:val="00341842"/>
    <w:rsid w:val="0034286E"/>
    <w:rsid w:val="00342D66"/>
    <w:rsid w:val="00343A38"/>
    <w:rsid w:val="00344FD9"/>
    <w:rsid w:val="00345076"/>
    <w:rsid w:val="00345556"/>
    <w:rsid w:val="0034576A"/>
    <w:rsid w:val="0034637E"/>
    <w:rsid w:val="003467C2"/>
    <w:rsid w:val="00347784"/>
    <w:rsid w:val="00347D56"/>
    <w:rsid w:val="00347FA8"/>
    <w:rsid w:val="0035015A"/>
    <w:rsid w:val="003508A3"/>
    <w:rsid w:val="00350C0C"/>
    <w:rsid w:val="00350C6A"/>
    <w:rsid w:val="00351485"/>
    <w:rsid w:val="003516D0"/>
    <w:rsid w:val="00351C7A"/>
    <w:rsid w:val="00352067"/>
    <w:rsid w:val="00352185"/>
    <w:rsid w:val="00352F75"/>
    <w:rsid w:val="00353C93"/>
    <w:rsid w:val="00354546"/>
    <w:rsid w:val="003545FF"/>
    <w:rsid w:val="0035475B"/>
    <w:rsid w:val="00354B77"/>
    <w:rsid w:val="00355857"/>
    <w:rsid w:val="00355BB8"/>
    <w:rsid w:val="003566E5"/>
    <w:rsid w:val="00356B50"/>
    <w:rsid w:val="003577E8"/>
    <w:rsid w:val="00357D8C"/>
    <w:rsid w:val="00357E05"/>
    <w:rsid w:val="00357FFE"/>
    <w:rsid w:val="00360E62"/>
    <w:rsid w:val="00361112"/>
    <w:rsid w:val="003619A6"/>
    <w:rsid w:val="00361E3A"/>
    <w:rsid w:val="00361FB5"/>
    <w:rsid w:val="0036203F"/>
    <w:rsid w:val="00362758"/>
    <w:rsid w:val="003629FF"/>
    <w:rsid w:val="00362A1E"/>
    <w:rsid w:val="00362EC6"/>
    <w:rsid w:val="00363A02"/>
    <w:rsid w:val="00363A10"/>
    <w:rsid w:val="00363E62"/>
    <w:rsid w:val="00364FF8"/>
    <w:rsid w:val="003654B9"/>
    <w:rsid w:val="00365CB9"/>
    <w:rsid w:val="00365FEE"/>
    <w:rsid w:val="00366AA3"/>
    <w:rsid w:val="00367179"/>
    <w:rsid w:val="003673C0"/>
    <w:rsid w:val="003673E6"/>
    <w:rsid w:val="00367B8F"/>
    <w:rsid w:val="003700C6"/>
    <w:rsid w:val="00370135"/>
    <w:rsid w:val="003702CB"/>
    <w:rsid w:val="003708B4"/>
    <w:rsid w:val="00371436"/>
    <w:rsid w:val="003717D6"/>
    <w:rsid w:val="00371ECE"/>
    <w:rsid w:val="00372BCD"/>
    <w:rsid w:val="00372C4D"/>
    <w:rsid w:val="0037315A"/>
    <w:rsid w:val="003731ED"/>
    <w:rsid w:val="00373201"/>
    <w:rsid w:val="00373F0E"/>
    <w:rsid w:val="00373F41"/>
    <w:rsid w:val="00374385"/>
    <w:rsid w:val="003745FE"/>
    <w:rsid w:val="00374780"/>
    <w:rsid w:val="00374B61"/>
    <w:rsid w:val="00374BF6"/>
    <w:rsid w:val="003750D0"/>
    <w:rsid w:val="003753CE"/>
    <w:rsid w:val="003757B2"/>
    <w:rsid w:val="00375A46"/>
    <w:rsid w:val="00375AEF"/>
    <w:rsid w:val="00376835"/>
    <w:rsid w:val="00376BD4"/>
    <w:rsid w:val="00376C2C"/>
    <w:rsid w:val="003778C0"/>
    <w:rsid w:val="00377F34"/>
    <w:rsid w:val="00381388"/>
    <w:rsid w:val="00381B00"/>
    <w:rsid w:val="00381D24"/>
    <w:rsid w:val="0038210A"/>
    <w:rsid w:val="0038263C"/>
    <w:rsid w:val="00382717"/>
    <w:rsid w:val="00383943"/>
    <w:rsid w:val="00384061"/>
    <w:rsid w:val="003842A0"/>
    <w:rsid w:val="003842A6"/>
    <w:rsid w:val="00384A22"/>
    <w:rsid w:val="00384E64"/>
    <w:rsid w:val="00385319"/>
    <w:rsid w:val="0038545C"/>
    <w:rsid w:val="003862A5"/>
    <w:rsid w:val="00386C7A"/>
    <w:rsid w:val="003874C7"/>
    <w:rsid w:val="003902BB"/>
    <w:rsid w:val="0039152D"/>
    <w:rsid w:val="00391AE3"/>
    <w:rsid w:val="003923F3"/>
    <w:rsid w:val="00392BEB"/>
    <w:rsid w:val="00393DE3"/>
    <w:rsid w:val="00393F22"/>
    <w:rsid w:val="00394911"/>
    <w:rsid w:val="00395BA8"/>
    <w:rsid w:val="00396365"/>
    <w:rsid w:val="00396BB7"/>
    <w:rsid w:val="00396F45"/>
    <w:rsid w:val="0039705A"/>
    <w:rsid w:val="00397288"/>
    <w:rsid w:val="00397499"/>
    <w:rsid w:val="003975CA"/>
    <w:rsid w:val="00397E55"/>
    <w:rsid w:val="00397ECB"/>
    <w:rsid w:val="00397EEA"/>
    <w:rsid w:val="003A0227"/>
    <w:rsid w:val="003A0DED"/>
    <w:rsid w:val="003A101B"/>
    <w:rsid w:val="003A1072"/>
    <w:rsid w:val="003A1439"/>
    <w:rsid w:val="003A18D8"/>
    <w:rsid w:val="003A1DEF"/>
    <w:rsid w:val="003A1F38"/>
    <w:rsid w:val="003A24EB"/>
    <w:rsid w:val="003A2541"/>
    <w:rsid w:val="003A2CE7"/>
    <w:rsid w:val="003A3B8F"/>
    <w:rsid w:val="003A41B6"/>
    <w:rsid w:val="003A545E"/>
    <w:rsid w:val="003A57C5"/>
    <w:rsid w:val="003A619B"/>
    <w:rsid w:val="003A6586"/>
    <w:rsid w:val="003A69A3"/>
    <w:rsid w:val="003A70E1"/>
    <w:rsid w:val="003A73AD"/>
    <w:rsid w:val="003A752D"/>
    <w:rsid w:val="003A7A3D"/>
    <w:rsid w:val="003A7EAA"/>
    <w:rsid w:val="003B102E"/>
    <w:rsid w:val="003B13F9"/>
    <w:rsid w:val="003B1E56"/>
    <w:rsid w:val="003B24FB"/>
    <w:rsid w:val="003B270E"/>
    <w:rsid w:val="003B278C"/>
    <w:rsid w:val="003B2BAE"/>
    <w:rsid w:val="003B36AC"/>
    <w:rsid w:val="003B3A13"/>
    <w:rsid w:val="003B4202"/>
    <w:rsid w:val="003B489D"/>
    <w:rsid w:val="003B4EDB"/>
    <w:rsid w:val="003B4EF3"/>
    <w:rsid w:val="003B4F9D"/>
    <w:rsid w:val="003B4FD8"/>
    <w:rsid w:val="003B5154"/>
    <w:rsid w:val="003B5379"/>
    <w:rsid w:val="003B5559"/>
    <w:rsid w:val="003B59EF"/>
    <w:rsid w:val="003B7243"/>
    <w:rsid w:val="003B742F"/>
    <w:rsid w:val="003B7566"/>
    <w:rsid w:val="003B7736"/>
    <w:rsid w:val="003B7D25"/>
    <w:rsid w:val="003C03D0"/>
    <w:rsid w:val="003C0779"/>
    <w:rsid w:val="003C0A1B"/>
    <w:rsid w:val="003C0CDE"/>
    <w:rsid w:val="003C11AC"/>
    <w:rsid w:val="003C133A"/>
    <w:rsid w:val="003C14ED"/>
    <w:rsid w:val="003C151E"/>
    <w:rsid w:val="003C1894"/>
    <w:rsid w:val="003C21EA"/>
    <w:rsid w:val="003C2607"/>
    <w:rsid w:val="003C3093"/>
    <w:rsid w:val="003C3256"/>
    <w:rsid w:val="003C347A"/>
    <w:rsid w:val="003C3AB0"/>
    <w:rsid w:val="003C3C6A"/>
    <w:rsid w:val="003C4796"/>
    <w:rsid w:val="003C4FA2"/>
    <w:rsid w:val="003C529D"/>
    <w:rsid w:val="003C57CE"/>
    <w:rsid w:val="003C5A91"/>
    <w:rsid w:val="003C5C64"/>
    <w:rsid w:val="003C5CBA"/>
    <w:rsid w:val="003C6B90"/>
    <w:rsid w:val="003C6BAA"/>
    <w:rsid w:val="003C6FB1"/>
    <w:rsid w:val="003C7091"/>
    <w:rsid w:val="003C70D6"/>
    <w:rsid w:val="003C7243"/>
    <w:rsid w:val="003D0169"/>
    <w:rsid w:val="003D07CB"/>
    <w:rsid w:val="003D0F8E"/>
    <w:rsid w:val="003D171F"/>
    <w:rsid w:val="003D1CD4"/>
    <w:rsid w:val="003D2224"/>
    <w:rsid w:val="003D247F"/>
    <w:rsid w:val="003D30BE"/>
    <w:rsid w:val="003D389D"/>
    <w:rsid w:val="003D4201"/>
    <w:rsid w:val="003D47CC"/>
    <w:rsid w:val="003D48F0"/>
    <w:rsid w:val="003D4A99"/>
    <w:rsid w:val="003D4BE8"/>
    <w:rsid w:val="003D4CAC"/>
    <w:rsid w:val="003D50A2"/>
    <w:rsid w:val="003D64F7"/>
    <w:rsid w:val="003D688D"/>
    <w:rsid w:val="003D6D09"/>
    <w:rsid w:val="003D6E3D"/>
    <w:rsid w:val="003D7193"/>
    <w:rsid w:val="003D7360"/>
    <w:rsid w:val="003D7434"/>
    <w:rsid w:val="003D78FA"/>
    <w:rsid w:val="003D7990"/>
    <w:rsid w:val="003D7D59"/>
    <w:rsid w:val="003E058B"/>
    <w:rsid w:val="003E07BF"/>
    <w:rsid w:val="003E0AE7"/>
    <w:rsid w:val="003E10B9"/>
    <w:rsid w:val="003E15B8"/>
    <w:rsid w:val="003E1772"/>
    <w:rsid w:val="003E202F"/>
    <w:rsid w:val="003E2322"/>
    <w:rsid w:val="003E2901"/>
    <w:rsid w:val="003E2DC0"/>
    <w:rsid w:val="003E33B6"/>
    <w:rsid w:val="003E340F"/>
    <w:rsid w:val="003E3769"/>
    <w:rsid w:val="003E43F6"/>
    <w:rsid w:val="003E4D9D"/>
    <w:rsid w:val="003E50B8"/>
    <w:rsid w:val="003E558A"/>
    <w:rsid w:val="003E6389"/>
    <w:rsid w:val="003E652C"/>
    <w:rsid w:val="003E6683"/>
    <w:rsid w:val="003E79DC"/>
    <w:rsid w:val="003F041F"/>
    <w:rsid w:val="003F09D4"/>
    <w:rsid w:val="003F1608"/>
    <w:rsid w:val="003F1A79"/>
    <w:rsid w:val="003F1B2C"/>
    <w:rsid w:val="003F1B82"/>
    <w:rsid w:val="003F2699"/>
    <w:rsid w:val="003F308B"/>
    <w:rsid w:val="003F326B"/>
    <w:rsid w:val="003F3341"/>
    <w:rsid w:val="003F337D"/>
    <w:rsid w:val="003F3A4E"/>
    <w:rsid w:val="003F3F66"/>
    <w:rsid w:val="003F426B"/>
    <w:rsid w:val="003F449F"/>
    <w:rsid w:val="003F4A58"/>
    <w:rsid w:val="003F4BF5"/>
    <w:rsid w:val="003F570D"/>
    <w:rsid w:val="003F5D0A"/>
    <w:rsid w:val="003F6C78"/>
    <w:rsid w:val="003F6D88"/>
    <w:rsid w:val="003F704F"/>
    <w:rsid w:val="003F7121"/>
    <w:rsid w:val="003F77B3"/>
    <w:rsid w:val="003F79AE"/>
    <w:rsid w:val="003F7EA6"/>
    <w:rsid w:val="003F7EA8"/>
    <w:rsid w:val="004003F8"/>
    <w:rsid w:val="00400844"/>
    <w:rsid w:val="00401921"/>
    <w:rsid w:val="00402266"/>
    <w:rsid w:val="00402628"/>
    <w:rsid w:val="00403344"/>
    <w:rsid w:val="00404082"/>
    <w:rsid w:val="0040416B"/>
    <w:rsid w:val="00404506"/>
    <w:rsid w:val="004052D8"/>
    <w:rsid w:val="004053E7"/>
    <w:rsid w:val="004057F3"/>
    <w:rsid w:val="00405BA5"/>
    <w:rsid w:val="00405FC4"/>
    <w:rsid w:val="0040643A"/>
    <w:rsid w:val="00406FCD"/>
    <w:rsid w:val="004075CA"/>
    <w:rsid w:val="00407842"/>
    <w:rsid w:val="00407CBC"/>
    <w:rsid w:val="00407EE7"/>
    <w:rsid w:val="00407FB9"/>
    <w:rsid w:val="004100CB"/>
    <w:rsid w:val="0041015A"/>
    <w:rsid w:val="0041056D"/>
    <w:rsid w:val="0041067A"/>
    <w:rsid w:val="0041122D"/>
    <w:rsid w:val="004114AA"/>
    <w:rsid w:val="00411EE2"/>
    <w:rsid w:val="00412017"/>
    <w:rsid w:val="004125A4"/>
    <w:rsid w:val="00412D0A"/>
    <w:rsid w:val="0041383B"/>
    <w:rsid w:val="00414794"/>
    <w:rsid w:val="00414AB4"/>
    <w:rsid w:val="00414AFC"/>
    <w:rsid w:val="00415009"/>
    <w:rsid w:val="00415F44"/>
    <w:rsid w:val="00416016"/>
    <w:rsid w:val="0041623B"/>
    <w:rsid w:val="00416374"/>
    <w:rsid w:val="004164AE"/>
    <w:rsid w:val="00416505"/>
    <w:rsid w:val="00416D86"/>
    <w:rsid w:val="00416D98"/>
    <w:rsid w:val="00416DCE"/>
    <w:rsid w:val="00416E0F"/>
    <w:rsid w:val="00417979"/>
    <w:rsid w:val="00417BE0"/>
    <w:rsid w:val="00417F31"/>
    <w:rsid w:val="004201BB"/>
    <w:rsid w:val="00421014"/>
    <w:rsid w:val="00421430"/>
    <w:rsid w:val="00421592"/>
    <w:rsid w:val="00421AC8"/>
    <w:rsid w:val="00421C8B"/>
    <w:rsid w:val="0042206A"/>
    <w:rsid w:val="004223BC"/>
    <w:rsid w:val="004224B1"/>
    <w:rsid w:val="00422851"/>
    <w:rsid w:val="00423096"/>
    <w:rsid w:val="00423567"/>
    <w:rsid w:val="00423D41"/>
    <w:rsid w:val="0042478D"/>
    <w:rsid w:val="0042484C"/>
    <w:rsid w:val="00424D68"/>
    <w:rsid w:val="004255EF"/>
    <w:rsid w:val="004262D7"/>
    <w:rsid w:val="00426DB3"/>
    <w:rsid w:val="00427119"/>
    <w:rsid w:val="004277B0"/>
    <w:rsid w:val="0042783F"/>
    <w:rsid w:val="0042788C"/>
    <w:rsid w:val="004300BF"/>
    <w:rsid w:val="00431295"/>
    <w:rsid w:val="0043131E"/>
    <w:rsid w:val="004315E0"/>
    <w:rsid w:val="00431BBE"/>
    <w:rsid w:val="004322DC"/>
    <w:rsid w:val="004324CE"/>
    <w:rsid w:val="00432D54"/>
    <w:rsid w:val="00432EA9"/>
    <w:rsid w:val="0043347E"/>
    <w:rsid w:val="00433679"/>
    <w:rsid w:val="00433AB5"/>
    <w:rsid w:val="00433B79"/>
    <w:rsid w:val="004342F1"/>
    <w:rsid w:val="00434F9F"/>
    <w:rsid w:val="0043513A"/>
    <w:rsid w:val="00435D1B"/>
    <w:rsid w:val="00436AC6"/>
    <w:rsid w:val="00436F71"/>
    <w:rsid w:val="004370EB"/>
    <w:rsid w:val="0043716A"/>
    <w:rsid w:val="00437C5F"/>
    <w:rsid w:val="0044055D"/>
    <w:rsid w:val="0044173F"/>
    <w:rsid w:val="00441C17"/>
    <w:rsid w:val="00441D4D"/>
    <w:rsid w:val="00442343"/>
    <w:rsid w:val="004424CC"/>
    <w:rsid w:val="00442A4E"/>
    <w:rsid w:val="0044367E"/>
    <w:rsid w:val="004436FB"/>
    <w:rsid w:val="00443BC3"/>
    <w:rsid w:val="0044479C"/>
    <w:rsid w:val="00444907"/>
    <w:rsid w:val="00444AFE"/>
    <w:rsid w:val="00444F1F"/>
    <w:rsid w:val="00444F26"/>
    <w:rsid w:val="00445059"/>
    <w:rsid w:val="0044532B"/>
    <w:rsid w:val="00445516"/>
    <w:rsid w:val="00445573"/>
    <w:rsid w:val="00445804"/>
    <w:rsid w:val="004459FC"/>
    <w:rsid w:val="00445BAB"/>
    <w:rsid w:val="00446B66"/>
    <w:rsid w:val="004471DD"/>
    <w:rsid w:val="004479B4"/>
    <w:rsid w:val="00447A68"/>
    <w:rsid w:val="00450076"/>
    <w:rsid w:val="00450781"/>
    <w:rsid w:val="00450906"/>
    <w:rsid w:val="00450A54"/>
    <w:rsid w:val="00450F73"/>
    <w:rsid w:val="00450FB4"/>
    <w:rsid w:val="004511EC"/>
    <w:rsid w:val="00451203"/>
    <w:rsid w:val="004517D3"/>
    <w:rsid w:val="00451D87"/>
    <w:rsid w:val="00451E97"/>
    <w:rsid w:val="00451EC1"/>
    <w:rsid w:val="004525D3"/>
    <w:rsid w:val="0045276A"/>
    <w:rsid w:val="00452A78"/>
    <w:rsid w:val="00452B34"/>
    <w:rsid w:val="00452DD8"/>
    <w:rsid w:val="0045306C"/>
    <w:rsid w:val="00453142"/>
    <w:rsid w:val="0045326B"/>
    <w:rsid w:val="00453895"/>
    <w:rsid w:val="00454413"/>
    <w:rsid w:val="00454DC0"/>
    <w:rsid w:val="00455214"/>
    <w:rsid w:val="0045538E"/>
    <w:rsid w:val="004554D5"/>
    <w:rsid w:val="00455600"/>
    <w:rsid w:val="00455996"/>
    <w:rsid w:val="00455CAD"/>
    <w:rsid w:val="00456085"/>
    <w:rsid w:val="004560F2"/>
    <w:rsid w:val="00457224"/>
    <w:rsid w:val="004573C8"/>
    <w:rsid w:val="00457609"/>
    <w:rsid w:val="00457B72"/>
    <w:rsid w:val="00457C29"/>
    <w:rsid w:val="0046019A"/>
    <w:rsid w:val="004601FE"/>
    <w:rsid w:val="0046099D"/>
    <w:rsid w:val="0046107B"/>
    <w:rsid w:val="00461647"/>
    <w:rsid w:val="00461F8B"/>
    <w:rsid w:val="004639F3"/>
    <w:rsid w:val="00463B09"/>
    <w:rsid w:val="00463C40"/>
    <w:rsid w:val="00463F69"/>
    <w:rsid w:val="004650EE"/>
    <w:rsid w:val="00465100"/>
    <w:rsid w:val="00465752"/>
    <w:rsid w:val="0046587F"/>
    <w:rsid w:val="00465B00"/>
    <w:rsid w:val="00465C1D"/>
    <w:rsid w:val="00465D6C"/>
    <w:rsid w:val="00466856"/>
    <w:rsid w:val="00466E82"/>
    <w:rsid w:val="00467205"/>
    <w:rsid w:val="004672A3"/>
    <w:rsid w:val="0046789F"/>
    <w:rsid w:val="004679AE"/>
    <w:rsid w:val="00467A78"/>
    <w:rsid w:val="00467A97"/>
    <w:rsid w:val="00467BF9"/>
    <w:rsid w:val="00467DC3"/>
    <w:rsid w:val="00470221"/>
    <w:rsid w:val="004702A6"/>
    <w:rsid w:val="00470641"/>
    <w:rsid w:val="00471870"/>
    <w:rsid w:val="00471875"/>
    <w:rsid w:val="00471BA0"/>
    <w:rsid w:val="004724A2"/>
    <w:rsid w:val="0047287C"/>
    <w:rsid w:val="00473296"/>
    <w:rsid w:val="004733D6"/>
    <w:rsid w:val="00473DE3"/>
    <w:rsid w:val="00473EB8"/>
    <w:rsid w:val="00473F27"/>
    <w:rsid w:val="004747D7"/>
    <w:rsid w:val="0047549F"/>
    <w:rsid w:val="004757A0"/>
    <w:rsid w:val="00475C63"/>
    <w:rsid w:val="00476260"/>
    <w:rsid w:val="00476DB2"/>
    <w:rsid w:val="00476E0C"/>
    <w:rsid w:val="00476E4C"/>
    <w:rsid w:val="004776A4"/>
    <w:rsid w:val="0047797B"/>
    <w:rsid w:val="00477AA9"/>
    <w:rsid w:val="00477E70"/>
    <w:rsid w:val="004801F9"/>
    <w:rsid w:val="004805BC"/>
    <w:rsid w:val="004807E7"/>
    <w:rsid w:val="00480A16"/>
    <w:rsid w:val="00480A3C"/>
    <w:rsid w:val="00480A74"/>
    <w:rsid w:val="00480FED"/>
    <w:rsid w:val="00482A57"/>
    <w:rsid w:val="0048308F"/>
    <w:rsid w:val="004836DF"/>
    <w:rsid w:val="004836FF"/>
    <w:rsid w:val="00483D53"/>
    <w:rsid w:val="00483DDE"/>
    <w:rsid w:val="00484258"/>
    <w:rsid w:val="00484430"/>
    <w:rsid w:val="00484CF3"/>
    <w:rsid w:val="00485279"/>
    <w:rsid w:val="00485326"/>
    <w:rsid w:val="004856A1"/>
    <w:rsid w:val="00485A82"/>
    <w:rsid w:val="00485F42"/>
    <w:rsid w:val="004860CD"/>
    <w:rsid w:val="004867E8"/>
    <w:rsid w:val="0048682D"/>
    <w:rsid w:val="004872D7"/>
    <w:rsid w:val="00487739"/>
    <w:rsid w:val="00487751"/>
    <w:rsid w:val="00490623"/>
    <w:rsid w:val="00490D53"/>
    <w:rsid w:val="0049153B"/>
    <w:rsid w:val="004916C5"/>
    <w:rsid w:val="00491AA4"/>
    <w:rsid w:val="00491BBB"/>
    <w:rsid w:val="004923EB"/>
    <w:rsid w:val="004929CC"/>
    <w:rsid w:val="00492CF4"/>
    <w:rsid w:val="00492E58"/>
    <w:rsid w:val="004937DE"/>
    <w:rsid w:val="004943E0"/>
    <w:rsid w:val="00495CC7"/>
    <w:rsid w:val="004961A1"/>
    <w:rsid w:val="00496313"/>
    <w:rsid w:val="00496AFA"/>
    <w:rsid w:val="004970D8"/>
    <w:rsid w:val="00497583"/>
    <w:rsid w:val="00497CD1"/>
    <w:rsid w:val="004A0E92"/>
    <w:rsid w:val="004A0E99"/>
    <w:rsid w:val="004A12B2"/>
    <w:rsid w:val="004A292C"/>
    <w:rsid w:val="004A2A5D"/>
    <w:rsid w:val="004A3217"/>
    <w:rsid w:val="004A358A"/>
    <w:rsid w:val="004A38B9"/>
    <w:rsid w:val="004A39B4"/>
    <w:rsid w:val="004A3AAF"/>
    <w:rsid w:val="004A3AD1"/>
    <w:rsid w:val="004A4FFE"/>
    <w:rsid w:val="004A54C5"/>
    <w:rsid w:val="004A5597"/>
    <w:rsid w:val="004A5FE6"/>
    <w:rsid w:val="004A657C"/>
    <w:rsid w:val="004A680D"/>
    <w:rsid w:val="004A6CFF"/>
    <w:rsid w:val="004A7646"/>
    <w:rsid w:val="004A7997"/>
    <w:rsid w:val="004A7FA9"/>
    <w:rsid w:val="004A7FD1"/>
    <w:rsid w:val="004B03D4"/>
    <w:rsid w:val="004B1880"/>
    <w:rsid w:val="004B19FC"/>
    <w:rsid w:val="004B1E47"/>
    <w:rsid w:val="004B1E8B"/>
    <w:rsid w:val="004B2417"/>
    <w:rsid w:val="004B24C6"/>
    <w:rsid w:val="004B25CA"/>
    <w:rsid w:val="004B3340"/>
    <w:rsid w:val="004B334D"/>
    <w:rsid w:val="004B360E"/>
    <w:rsid w:val="004B3859"/>
    <w:rsid w:val="004B3E20"/>
    <w:rsid w:val="004B4F6F"/>
    <w:rsid w:val="004B5470"/>
    <w:rsid w:val="004B5EFE"/>
    <w:rsid w:val="004B6292"/>
    <w:rsid w:val="004B66D7"/>
    <w:rsid w:val="004B694E"/>
    <w:rsid w:val="004B6962"/>
    <w:rsid w:val="004B6A08"/>
    <w:rsid w:val="004B71E1"/>
    <w:rsid w:val="004B72C5"/>
    <w:rsid w:val="004B7BD6"/>
    <w:rsid w:val="004C02FA"/>
    <w:rsid w:val="004C0560"/>
    <w:rsid w:val="004C05A1"/>
    <w:rsid w:val="004C123F"/>
    <w:rsid w:val="004C150A"/>
    <w:rsid w:val="004C1A0E"/>
    <w:rsid w:val="004C2D1F"/>
    <w:rsid w:val="004C3780"/>
    <w:rsid w:val="004C398C"/>
    <w:rsid w:val="004C3E69"/>
    <w:rsid w:val="004C4232"/>
    <w:rsid w:val="004C42A6"/>
    <w:rsid w:val="004C4A50"/>
    <w:rsid w:val="004C4CC5"/>
    <w:rsid w:val="004C4E68"/>
    <w:rsid w:val="004C556F"/>
    <w:rsid w:val="004C5ED7"/>
    <w:rsid w:val="004C6474"/>
    <w:rsid w:val="004C666D"/>
    <w:rsid w:val="004C6950"/>
    <w:rsid w:val="004C6AAE"/>
    <w:rsid w:val="004C6C21"/>
    <w:rsid w:val="004C6CC0"/>
    <w:rsid w:val="004C7478"/>
    <w:rsid w:val="004D0299"/>
    <w:rsid w:val="004D02E8"/>
    <w:rsid w:val="004D069A"/>
    <w:rsid w:val="004D06C9"/>
    <w:rsid w:val="004D08BF"/>
    <w:rsid w:val="004D0BC8"/>
    <w:rsid w:val="004D0D07"/>
    <w:rsid w:val="004D10EB"/>
    <w:rsid w:val="004D1664"/>
    <w:rsid w:val="004D174C"/>
    <w:rsid w:val="004D1EE0"/>
    <w:rsid w:val="004D24F3"/>
    <w:rsid w:val="004D28A3"/>
    <w:rsid w:val="004D2C29"/>
    <w:rsid w:val="004D2DD6"/>
    <w:rsid w:val="004D30B3"/>
    <w:rsid w:val="004D31BE"/>
    <w:rsid w:val="004D37D1"/>
    <w:rsid w:val="004D3C32"/>
    <w:rsid w:val="004D418E"/>
    <w:rsid w:val="004D42D0"/>
    <w:rsid w:val="004D4A62"/>
    <w:rsid w:val="004D4ABB"/>
    <w:rsid w:val="004D58B9"/>
    <w:rsid w:val="004D5E7D"/>
    <w:rsid w:val="004D6400"/>
    <w:rsid w:val="004D6D84"/>
    <w:rsid w:val="004D7493"/>
    <w:rsid w:val="004D74C1"/>
    <w:rsid w:val="004D74D1"/>
    <w:rsid w:val="004D78DC"/>
    <w:rsid w:val="004D79CB"/>
    <w:rsid w:val="004D7E31"/>
    <w:rsid w:val="004E0BC3"/>
    <w:rsid w:val="004E0EF5"/>
    <w:rsid w:val="004E13E3"/>
    <w:rsid w:val="004E15CF"/>
    <w:rsid w:val="004E18AD"/>
    <w:rsid w:val="004E1FB1"/>
    <w:rsid w:val="004E2118"/>
    <w:rsid w:val="004E251C"/>
    <w:rsid w:val="004E2CDB"/>
    <w:rsid w:val="004E33C5"/>
    <w:rsid w:val="004E36E3"/>
    <w:rsid w:val="004E3A44"/>
    <w:rsid w:val="004E3BB5"/>
    <w:rsid w:val="004E4127"/>
    <w:rsid w:val="004E4B0D"/>
    <w:rsid w:val="004E5648"/>
    <w:rsid w:val="004E58B4"/>
    <w:rsid w:val="004E5A71"/>
    <w:rsid w:val="004E5E65"/>
    <w:rsid w:val="004E618D"/>
    <w:rsid w:val="004E6E1C"/>
    <w:rsid w:val="004E7045"/>
    <w:rsid w:val="004E725E"/>
    <w:rsid w:val="004E79BE"/>
    <w:rsid w:val="004F0431"/>
    <w:rsid w:val="004F0957"/>
    <w:rsid w:val="004F16CC"/>
    <w:rsid w:val="004F1C65"/>
    <w:rsid w:val="004F1EC0"/>
    <w:rsid w:val="004F2360"/>
    <w:rsid w:val="004F24AF"/>
    <w:rsid w:val="004F256D"/>
    <w:rsid w:val="004F2A75"/>
    <w:rsid w:val="004F2B19"/>
    <w:rsid w:val="004F2C16"/>
    <w:rsid w:val="004F2DE5"/>
    <w:rsid w:val="004F2F32"/>
    <w:rsid w:val="004F3420"/>
    <w:rsid w:val="004F3785"/>
    <w:rsid w:val="004F3C15"/>
    <w:rsid w:val="004F46B7"/>
    <w:rsid w:val="004F4976"/>
    <w:rsid w:val="004F4D54"/>
    <w:rsid w:val="004F5670"/>
    <w:rsid w:val="004F567A"/>
    <w:rsid w:val="004F5B1A"/>
    <w:rsid w:val="004F60BE"/>
    <w:rsid w:val="004F6AB2"/>
    <w:rsid w:val="004F727A"/>
    <w:rsid w:val="004F76E5"/>
    <w:rsid w:val="004F7ACD"/>
    <w:rsid w:val="004F7FDC"/>
    <w:rsid w:val="005003F5"/>
    <w:rsid w:val="005011BD"/>
    <w:rsid w:val="0050186A"/>
    <w:rsid w:val="00501E60"/>
    <w:rsid w:val="00502447"/>
    <w:rsid w:val="00502E24"/>
    <w:rsid w:val="00503062"/>
    <w:rsid w:val="00503CD7"/>
    <w:rsid w:val="0050503E"/>
    <w:rsid w:val="00505EA1"/>
    <w:rsid w:val="00510572"/>
    <w:rsid w:val="00510CE0"/>
    <w:rsid w:val="00511571"/>
    <w:rsid w:val="0051221E"/>
    <w:rsid w:val="00512A67"/>
    <w:rsid w:val="00512DEF"/>
    <w:rsid w:val="00513026"/>
    <w:rsid w:val="005134C4"/>
    <w:rsid w:val="00513730"/>
    <w:rsid w:val="00513CC4"/>
    <w:rsid w:val="00513EA8"/>
    <w:rsid w:val="00513EF3"/>
    <w:rsid w:val="00513F24"/>
    <w:rsid w:val="00513F99"/>
    <w:rsid w:val="00514474"/>
    <w:rsid w:val="00514CE2"/>
    <w:rsid w:val="00514FEB"/>
    <w:rsid w:val="00514FF1"/>
    <w:rsid w:val="005151F0"/>
    <w:rsid w:val="0051551D"/>
    <w:rsid w:val="00515F00"/>
    <w:rsid w:val="005166A3"/>
    <w:rsid w:val="005168F3"/>
    <w:rsid w:val="00516BF5"/>
    <w:rsid w:val="005174FD"/>
    <w:rsid w:val="00517BC3"/>
    <w:rsid w:val="00520010"/>
    <w:rsid w:val="00520669"/>
    <w:rsid w:val="0052183C"/>
    <w:rsid w:val="00521D99"/>
    <w:rsid w:val="00521FBA"/>
    <w:rsid w:val="005223A0"/>
    <w:rsid w:val="00522803"/>
    <w:rsid w:val="00522A43"/>
    <w:rsid w:val="005233BF"/>
    <w:rsid w:val="00523644"/>
    <w:rsid w:val="0052396D"/>
    <w:rsid w:val="0052402A"/>
    <w:rsid w:val="00525092"/>
    <w:rsid w:val="005252AB"/>
    <w:rsid w:val="005253E8"/>
    <w:rsid w:val="00525B84"/>
    <w:rsid w:val="00526473"/>
    <w:rsid w:val="00526BD0"/>
    <w:rsid w:val="00526CF0"/>
    <w:rsid w:val="00526F5E"/>
    <w:rsid w:val="0052702A"/>
    <w:rsid w:val="0052710B"/>
    <w:rsid w:val="00527C99"/>
    <w:rsid w:val="0053021F"/>
    <w:rsid w:val="00530585"/>
    <w:rsid w:val="005309E2"/>
    <w:rsid w:val="00531B7A"/>
    <w:rsid w:val="005325D6"/>
    <w:rsid w:val="00532728"/>
    <w:rsid w:val="005333BB"/>
    <w:rsid w:val="00533A4B"/>
    <w:rsid w:val="00534252"/>
    <w:rsid w:val="00534348"/>
    <w:rsid w:val="00534BA3"/>
    <w:rsid w:val="00534E64"/>
    <w:rsid w:val="005351B5"/>
    <w:rsid w:val="0053527E"/>
    <w:rsid w:val="005352D3"/>
    <w:rsid w:val="0053550A"/>
    <w:rsid w:val="0053562C"/>
    <w:rsid w:val="005356BE"/>
    <w:rsid w:val="00535C03"/>
    <w:rsid w:val="00536348"/>
    <w:rsid w:val="00536608"/>
    <w:rsid w:val="00536715"/>
    <w:rsid w:val="00536B7E"/>
    <w:rsid w:val="00536F99"/>
    <w:rsid w:val="0053717F"/>
    <w:rsid w:val="00537914"/>
    <w:rsid w:val="00540077"/>
    <w:rsid w:val="005407CE"/>
    <w:rsid w:val="005409DD"/>
    <w:rsid w:val="005423BF"/>
    <w:rsid w:val="0054246D"/>
    <w:rsid w:val="0054273A"/>
    <w:rsid w:val="005428F9"/>
    <w:rsid w:val="0054357A"/>
    <w:rsid w:val="0054371E"/>
    <w:rsid w:val="00543881"/>
    <w:rsid w:val="00543B05"/>
    <w:rsid w:val="00543F50"/>
    <w:rsid w:val="00544182"/>
    <w:rsid w:val="005448FD"/>
    <w:rsid w:val="0054562E"/>
    <w:rsid w:val="005459B5"/>
    <w:rsid w:val="00545EE5"/>
    <w:rsid w:val="0054642C"/>
    <w:rsid w:val="00546844"/>
    <w:rsid w:val="00546D9F"/>
    <w:rsid w:val="00546DB6"/>
    <w:rsid w:val="0054748E"/>
    <w:rsid w:val="00547858"/>
    <w:rsid w:val="00550254"/>
    <w:rsid w:val="005504D5"/>
    <w:rsid w:val="0055073C"/>
    <w:rsid w:val="00550A60"/>
    <w:rsid w:val="00551253"/>
    <w:rsid w:val="005512FB"/>
    <w:rsid w:val="005513D4"/>
    <w:rsid w:val="005515FE"/>
    <w:rsid w:val="00551622"/>
    <w:rsid w:val="00551B98"/>
    <w:rsid w:val="00551CD9"/>
    <w:rsid w:val="005521A9"/>
    <w:rsid w:val="00552731"/>
    <w:rsid w:val="0055291E"/>
    <w:rsid w:val="005529C3"/>
    <w:rsid w:val="00553107"/>
    <w:rsid w:val="00553996"/>
    <w:rsid w:val="00553B98"/>
    <w:rsid w:val="005550CE"/>
    <w:rsid w:val="005557C8"/>
    <w:rsid w:val="005563D8"/>
    <w:rsid w:val="00556B7A"/>
    <w:rsid w:val="00557231"/>
    <w:rsid w:val="00557602"/>
    <w:rsid w:val="00557DD3"/>
    <w:rsid w:val="00560185"/>
    <w:rsid w:val="00560204"/>
    <w:rsid w:val="00560348"/>
    <w:rsid w:val="00560490"/>
    <w:rsid w:val="005608AE"/>
    <w:rsid w:val="00560E60"/>
    <w:rsid w:val="00560F55"/>
    <w:rsid w:val="0056138A"/>
    <w:rsid w:val="00561BC7"/>
    <w:rsid w:val="00562223"/>
    <w:rsid w:val="0056296A"/>
    <w:rsid w:val="00562E36"/>
    <w:rsid w:val="0056353A"/>
    <w:rsid w:val="00563675"/>
    <w:rsid w:val="005645B1"/>
    <w:rsid w:val="00564927"/>
    <w:rsid w:val="00565236"/>
    <w:rsid w:val="0056589F"/>
    <w:rsid w:val="00565CF2"/>
    <w:rsid w:val="00565ECF"/>
    <w:rsid w:val="00566879"/>
    <w:rsid w:val="00566BC1"/>
    <w:rsid w:val="00566FFA"/>
    <w:rsid w:val="0056769A"/>
    <w:rsid w:val="00567832"/>
    <w:rsid w:val="005702E9"/>
    <w:rsid w:val="00570473"/>
    <w:rsid w:val="00571048"/>
    <w:rsid w:val="00571747"/>
    <w:rsid w:val="005718ED"/>
    <w:rsid w:val="005729C0"/>
    <w:rsid w:val="00573175"/>
    <w:rsid w:val="0057336A"/>
    <w:rsid w:val="005734DC"/>
    <w:rsid w:val="005738CE"/>
    <w:rsid w:val="00573FFA"/>
    <w:rsid w:val="005745C4"/>
    <w:rsid w:val="00574850"/>
    <w:rsid w:val="0057489E"/>
    <w:rsid w:val="005749D2"/>
    <w:rsid w:val="00574D39"/>
    <w:rsid w:val="005756A2"/>
    <w:rsid w:val="00575BB9"/>
    <w:rsid w:val="00576899"/>
    <w:rsid w:val="00576EA3"/>
    <w:rsid w:val="005776A6"/>
    <w:rsid w:val="00577826"/>
    <w:rsid w:val="00577878"/>
    <w:rsid w:val="00577EB9"/>
    <w:rsid w:val="00577F39"/>
    <w:rsid w:val="00580479"/>
    <w:rsid w:val="00581130"/>
    <w:rsid w:val="0058120A"/>
    <w:rsid w:val="005814A1"/>
    <w:rsid w:val="005818CA"/>
    <w:rsid w:val="005820EA"/>
    <w:rsid w:val="00582502"/>
    <w:rsid w:val="005838D6"/>
    <w:rsid w:val="005840C6"/>
    <w:rsid w:val="005843EA"/>
    <w:rsid w:val="00584C36"/>
    <w:rsid w:val="005854A0"/>
    <w:rsid w:val="0058570E"/>
    <w:rsid w:val="00585CB0"/>
    <w:rsid w:val="005861C2"/>
    <w:rsid w:val="00586E8C"/>
    <w:rsid w:val="00586F7D"/>
    <w:rsid w:val="005875DA"/>
    <w:rsid w:val="005876EC"/>
    <w:rsid w:val="00587718"/>
    <w:rsid w:val="00587ACB"/>
    <w:rsid w:val="00587D57"/>
    <w:rsid w:val="00590246"/>
    <w:rsid w:val="00590ABB"/>
    <w:rsid w:val="00590CFC"/>
    <w:rsid w:val="0059106A"/>
    <w:rsid w:val="005911F6"/>
    <w:rsid w:val="00591405"/>
    <w:rsid w:val="005914BA"/>
    <w:rsid w:val="00591C8F"/>
    <w:rsid w:val="00591FFB"/>
    <w:rsid w:val="00592C36"/>
    <w:rsid w:val="00593886"/>
    <w:rsid w:val="00593DCA"/>
    <w:rsid w:val="00594883"/>
    <w:rsid w:val="00595F1E"/>
    <w:rsid w:val="0059646C"/>
    <w:rsid w:val="00596998"/>
    <w:rsid w:val="00596A12"/>
    <w:rsid w:val="005970A2"/>
    <w:rsid w:val="00597115"/>
    <w:rsid w:val="00597778"/>
    <w:rsid w:val="005A05E0"/>
    <w:rsid w:val="005A063F"/>
    <w:rsid w:val="005A09CA"/>
    <w:rsid w:val="005A0F52"/>
    <w:rsid w:val="005A1C7A"/>
    <w:rsid w:val="005A1C8E"/>
    <w:rsid w:val="005A1D36"/>
    <w:rsid w:val="005A1D77"/>
    <w:rsid w:val="005A2629"/>
    <w:rsid w:val="005A2957"/>
    <w:rsid w:val="005A2E92"/>
    <w:rsid w:val="005A30A1"/>
    <w:rsid w:val="005A51FA"/>
    <w:rsid w:val="005A52B0"/>
    <w:rsid w:val="005A5392"/>
    <w:rsid w:val="005A55DD"/>
    <w:rsid w:val="005A56B2"/>
    <w:rsid w:val="005A574E"/>
    <w:rsid w:val="005A580C"/>
    <w:rsid w:val="005A5E56"/>
    <w:rsid w:val="005A62CB"/>
    <w:rsid w:val="005A632D"/>
    <w:rsid w:val="005A662E"/>
    <w:rsid w:val="005A682E"/>
    <w:rsid w:val="005A6A11"/>
    <w:rsid w:val="005A7F09"/>
    <w:rsid w:val="005B056D"/>
    <w:rsid w:val="005B0761"/>
    <w:rsid w:val="005B147D"/>
    <w:rsid w:val="005B148F"/>
    <w:rsid w:val="005B16F0"/>
    <w:rsid w:val="005B19BF"/>
    <w:rsid w:val="005B2A47"/>
    <w:rsid w:val="005B338F"/>
    <w:rsid w:val="005B40C4"/>
    <w:rsid w:val="005B4C43"/>
    <w:rsid w:val="005B4F3A"/>
    <w:rsid w:val="005B5273"/>
    <w:rsid w:val="005B5D0F"/>
    <w:rsid w:val="005B625D"/>
    <w:rsid w:val="005B6BF3"/>
    <w:rsid w:val="005B6E35"/>
    <w:rsid w:val="005B7059"/>
    <w:rsid w:val="005B7092"/>
    <w:rsid w:val="005B7272"/>
    <w:rsid w:val="005B74CD"/>
    <w:rsid w:val="005B7701"/>
    <w:rsid w:val="005B7C2E"/>
    <w:rsid w:val="005C0013"/>
    <w:rsid w:val="005C0D8A"/>
    <w:rsid w:val="005C101B"/>
    <w:rsid w:val="005C19F1"/>
    <w:rsid w:val="005C1FAD"/>
    <w:rsid w:val="005C2E70"/>
    <w:rsid w:val="005C33D4"/>
    <w:rsid w:val="005C39E2"/>
    <w:rsid w:val="005C3D68"/>
    <w:rsid w:val="005C402D"/>
    <w:rsid w:val="005C472A"/>
    <w:rsid w:val="005C4A58"/>
    <w:rsid w:val="005C4AF0"/>
    <w:rsid w:val="005C4D44"/>
    <w:rsid w:val="005C5441"/>
    <w:rsid w:val="005C5DF5"/>
    <w:rsid w:val="005C5F2D"/>
    <w:rsid w:val="005C6AE2"/>
    <w:rsid w:val="005C7A65"/>
    <w:rsid w:val="005C7ACA"/>
    <w:rsid w:val="005C7EC5"/>
    <w:rsid w:val="005C7ED6"/>
    <w:rsid w:val="005D0260"/>
    <w:rsid w:val="005D0412"/>
    <w:rsid w:val="005D0A19"/>
    <w:rsid w:val="005D13D2"/>
    <w:rsid w:val="005D1BFD"/>
    <w:rsid w:val="005D1F00"/>
    <w:rsid w:val="005D21C9"/>
    <w:rsid w:val="005D24AC"/>
    <w:rsid w:val="005D271C"/>
    <w:rsid w:val="005D2A44"/>
    <w:rsid w:val="005D2B75"/>
    <w:rsid w:val="005D2CA7"/>
    <w:rsid w:val="005D2E8A"/>
    <w:rsid w:val="005D4C62"/>
    <w:rsid w:val="005D4DBD"/>
    <w:rsid w:val="005D4DCB"/>
    <w:rsid w:val="005D59B5"/>
    <w:rsid w:val="005D6406"/>
    <w:rsid w:val="005D6AB6"/>
    <w:rsid w:val="005D6F8B"/>
    <w:rsid w:val="005D7153"/>
    <w:rsid w:val="005D74D8"/>
    <w:rsid w:val="005E0009"/>
    <w:rsid w:val="005E0496"/>
    <w:rsid w:val="005E09BE"/>
    <w:rsid w:val="005E0AC9"/>
    <w:rsid w:val="005E0F23"/>
    <w:rsid w:val="005E0F9C"/>
    <w:rsid w:val="005E106B"/>
    <w:rsid w:val="005E12AC"/>
    <w:rsid w:val="005E165E"/>
    <w:rsid w:val="005E1A45"/>
    <w:rsid w:val="005E1BD6"/>
    <w:rsid w:val="005E2661"/>
    <w:rsid w:val="005E28DF"/>
    <w:rsid w:val="005E2BBD"/>
    <w:rsid w:val="005E2D57"/>
    <w:rsid w:val="005E2EFB"/>
    <w:rsid w:val="005E38ED"/>
    <w:rsid w:val="005E3CB8"/>
    <w:rsid w:val="005E3E75"/>
    <w:rsid w:val="005E4003"/>
    <w:rsid w:val="005E4774"/>
    <w:rsid w:val="005E4B5B"/>
    <w:rsid w:val="005E54EA"/>
    <w:rsid w:val="005E5C02"/>
    <w:rsid w:val="005E5C17"/>
    <w:rsid w:val="005E60CC"/>
    <w:rsid w:val="005E672A"/>
    <w:rsid w:val="005E7675"/>
    <w:rsid w:val="005E792E"/>
    <w:rsid w:val="005E7BC4"/>
    <w:rsid w:val="005F010B"/>
    <w:rsid w:val="005F02E4"/>
    <w:rsid w:val="005F030C"/>
    <w:rsid w:val="005F07EE"/>
    <w:rsid w:val="005F139C"/>
    <w:rsid w:val="005F2221"/>
    <w:rsid w:val="005F2E33"/>
    <w:rsid w:val="005F32DA"/>
    <w:rsid w:val="005F3B64"/>
    <w:rsid w:val="005F4067"/>
    <w:rsid w:val="005F480B"/>
    <w:rsid w:val="005F4833"/>
    <w:rsid w:val="005F4E20"/>
    <w:rsid w:val="005F503C"/>
    <w:rsid w:val="005F559B"/>
    <w:rsid w:val="005F61D0"/>
    <w:rsid w:val="005F6541"/>
    <w:rsid w:val="005F66A8"/>
    <w:rsid w:val="005F6E5C"/>
    <w:rsid w:val="005F6EFD"/>
    <w:rsid w:val="005F722C"/>
    <w:rsid w:val="005F7284"/>
    <w:rsid w:val="005F72AA"/>
    <w:rsid w:val="005F7D7E"/>
    <w:rsid w:val="006000E5"/>
    <w:rsid w:val="006002C4"/>
    <w:rsid w:val="00600729"/>
    <w:rsid w:val="00600EB6"/>
    <w:rsid w:val="006013E2"/>
    <w:rsid w:val="00601A60"/>
    <w:rsid w:val="006020F0"/>
    <w:rsid w:val="006024E1"/>
    <w:rsid w:val="00602E1B"/>
    <w:rsid w:val="006032D9"/>
    <w:rsid w:val="00603B20"/>
    <w:rsid w:val="006048A4"/>
    <w:rsid w:val="006050AA"/>
    <w:rsid w:val="006058F1"/>
    <w:rsid w:val="00605CB9"/>
    <w:rsid w:val="00605F2E"/>
    <w:rsid w:val="00606AF1"/>
    <w:rsid w:val="00606BF9"/>
    <w:rsid w:val="00606C1B"/>
    <w:rsid w:val="0060781A"/>
    <w:rsid w:val="00607EC6"/>
    <w:rsid w:val="00610124"/>
    <w:rsid w:val="00610600"/>
    <w:rsid w:val="006106C0"/>
    <w:rsid w:val="00611169"/>
    <w:rsid w:val="00611199"/>
    <w:rsid w:val="006111F2"/>
    <w:rsid w:val="00611914"/>
    <w:rsid w:val="00612295"/>
    <w:rsid w:val="006127F8"/>
    <w:rsid w:val="00612ACE"/>
    <w:rsid w:val="00613076"/>
    <w:rsid w:val="00613093"/>
    <w:rsid w:val="006137C3"/>
    <w:rsid w:val="0061437E"/>
    <w:rsid w:val="006147D2"/>
    <w:rsid w:val="00614DFC"/>
    <w:rsid w:val="00615375"/>
    <w:rsid w:val="00615B26"/>
    <w:rsid w:val="00616161"/>
    <w:rsid w:val="006164FF"/>
    <w:rsid w:val="0061673C"/>
    <w:rsid w:val="00616CB6"/>
    <w:rsid w:val="00617228"/>
    <w:rsid w:val="00617623"/>
    <w:rsid w:val="006176E9"/>
    <w:rsid w:val="006177C3"/>
    <w:rsid w:val="006177C6"/>
    <w:rsid w:val="00617C47"/>
    <w:rsid w:val="00617F99"/>
    <w:rsid w:val="006201C8"/>
    <w:rsid w:val="00620430"/>
    <w:rsid w:val="00620437"/>
    <w:rsid w:val="00621817"/>
    <w:rsid w:val="0062197A"/>
    <w:rsid w:val="00621C33"/>
    <w:rsid w:val="00621E73"/>
    <w:rsid w:val="00621F34"/>
    <w:rsid w:val="0062278D"/>
    <w:rsid w:val="00622CD8"/>
    <w:rsid w:val="00623A1F"/>
    <w:rsid w:val="00624C06"/>
    <w:rsid w:val="006254D8"/>
    <w:rsid w:val="00625501"/>
    <w:rsid w:val="00625727"/>
    <w:rsid w:val="00625FDF"/>
    <w:rsid w:val="006260E7"/>
    <w:rsid w:val="00626279"/>
    <w:rsid w:val="006274BC"/>
    <w:rsid w:val="0062798D"/>
    <w:rsid w:val="00627E89"/>
    <w:rsid w:val="00627FFD"/>
    <w:rsid w:val="00630145"/>
    <w:rsid w:val="006303A8"/>
    <w:rsid w:val="00630820"/>
    <w:rsid w:val="00630A16"/>
    <w:rsid w:val="00630E2C"/>
    <w:rsid w:val="006313C8"/>
    <w:rsid w:val="00631452"/>
    <w:rsid w:val="00632301"/>
    <w:rsid w:val="00632730"/>
    <w:rsid w:val="00632B71"/>
    <w:rsid w:val="00632F72"/>
    <w:rsid w:val="00633052"/>
    <w:rsid w:val="0063342D"/>
    <w:rsid w:val="0063350E"/>
    <w:rsid w:val="0063353E"/>
    <w:rsid w:val="00633C4E"/>
    <w:rsid w:val="00634088"/>
    <w:rsid w:val="006342AB"/>
    <w:rsid w:val="00634887"/>
    <w:rsid w:val="00635525"/>
    <w:rsid w:val="006357DF"/>
    <w:rsid w:val="00635877"/>
    <w:rsid w:val="006361C0"/>
    <w:rsid w:val="006362AA"/>
    <w:rsid w:val="00636B52"/>
    <w:rsid w:val="00636C2B"/>
    <w:rsid w:val="00636CB0"/>
    <w:rsid w:val="0063731F"/>
    <w:rsid w:val="006377BC"/>
    <w:rsid w:val="00637945"/>
    <w:rsid w:val="00637DF0"/>
    <w:rsid w:val="00637E32"/>
    <w:rsid w:val="00637F82"/>
    <w:rsid w:val="00640246"/>
    <w:rsid w:val="0064044B"/>
    <w:rsid w:val="006407A9"/>
    <w:rsid w:val="00641EED"/>
    <w:rsid w:val="006432CD"/>
    <w:rsid w:val="006433BB"/>
    <w:rsid w:val="00643651"/>
    <w:rsid w:val="006438E3"/>
    <w:rsid w:val="00643900"/>
    <w:rsid w:val="006441CA"/>
    <w:rsid w:val="00644A70"/>
    <w:rsid w:val="00645529"/>
    <w:rsid w:val="006457AA"/>
    <w:rsid w:val="006458B5"/>
    <w:rsid w:val="00645DA3"/>
    <w:rsid w:val="00645F6A"/>
    <w:rsid w:val="006467C4"/>
    <w:rsid w:val="00647685"/>
    <w:rsid w:val="0065019A"/>
    <w:rsid w:val="0065037B"/>
    <w:rsid w:val="006503FC"/>
    <w:rsid w:val="00650D81"/>
    <w:rsid w:val="00650DAA"/>
    <w:rsid w:val="00651242"/>
    <w:rsid w:val="00651287"/>
    <w:rsid w:val="00651794"/>
    <w:rsid w:val="00651B4F"/>
    <w:rsid w:val="00652488"/>
    <w:rsid w:val="00652FB9"/>
    <w:rsid w:val="0065307D"/>
    <w:rsid w:val="0065356B"/>
    <w:rsid w:val="00653CA5"/>
    <w:rsid w:val="00653F1A"/>
    <w:rsid w:val="0065444B"/>
    <w:rsid w:val="00654EFD"/>
    <w:rsid w:val="006552BE"/>
    <w:rsid w:val="00655971"/>
    <w:rsid w:val="00655B9C"/>
    <w:rsid w:val="0065636A"/>
    <w:rsid w:val="00656676"/>
    <w:rsid w:val="006567C2"/>
    <w:rsid w:val="00656CE0"/>
    <w:rsid w:val="0065755B"/>
    <w:rsid w:val="0065784F"/>
    <w:rsid w:val="00657C4D"/>
    <w:rsid w:val="006608B1"/>
    <w:rsid w:val="00660B6C"/>
    <w:rsid w:val="00660B6F"/>
    <w:rsid w:val="00660EEB"/>
    <w:rsid w:val="00661B66"/>
    <w:rsid w:val="006627DA"/>
    <w:rsid w:val="00662FF4"/>
    <w:rsid w:val="00663B70"/>
    <w:rsid w:val="00664825"/>
    <w:rsid w:val="006650F1"/>
    <w:rsid w:val="0066597D"/>
    <w:rsid w:val="00665EDE"/>
    <w:rsid w:val="006662F1"/>
    <w:rsid w:val="0066656D"/>
    <w:rsid w:val="0066660B"/>
    <w:rsid w:val="00666A2E"/>
    <w:rsid w:val="00666EFC"/>
    <w:rsid w:val="006677DB"/>
    <w:rsid w:val="00667BCC"/>
    <w:rsid w:val="00667E72"/>
    <w:rsid w:val="00670088"/>
    <w:rsid w:val="00670951"/>
    <w:rsid w:val="00671561"/>
    <w:rsid w:val="00671664"/>
    <w:rsid w:val="00671BE9"/>
    <w:rsid w:val="00671DAE"/>
    <w:rsid w:val="0067278C"/>
    <w:rsid w:val="00673121"/>
    <w:rsid w:val="00673A4A"/>
    <w:rsid w:val="00673A95"/>
    <w:rsid w:val="00674069"/>
    <w:rsid w:val="006740FF"/>
    <w:rsid w:val="00674E39"/>
    <w:rsid w:val="006755A2"/>
    <w:rsid w:val="00675643"/>
    <w:rsid w:val="00675DA6"/>
    <w:rsid w:val="00676297"/>
    <w:rsid w:val="00676463"/>
    <w:rsid w:val="00676A53"/>
    <w:rsid w:val="00676B0E"/>
    <w:rsid w:val="00676BAF"/>
    <w:rsid w:val="00677002"/>
    <w:rsid w:val="006776F8"/>
    <w:rsid w:val="00677810"/>
    <w:rsid w:val="00677C0B"/>
    <w:rsid w:val="006801C8"/>
    <w:rsid w:val="00680742"/>
    <w:rsid w:val="006809A9"/>
    <w:rsid w:val="0068148D"/>
    <w:rsid w:val="00681611"/>
    <w:rsid w:val="006819FC"/>
    <w:rsid w:val="00681C4E"/>
    <w:rsid w:val="00681E04"/>
    <w:rsid w:val="006826AD"/>
    <w:rsid w:val="0068277D"/>
    <w:rsid w:val="00683A7C"/>
    <w:rsid w:val="00684587"/>
    <w:rsid w:val="00684B1C"/>
    <w:rsid w:val="0068515E"/>
    <w:rsid w:val="006856E5"/>
    <w:rsid w:val="00685B87"/>
    <w:rsid w:val="00685FC5"/>
    <w:rsid w:val="0068603B"/>
    <w:rsid w:val="0068614D"/>
    <w:rsid w:val="00686175"/>
    <w:rsid w:val="00686709"/>
    <w:rsid w:val="00686E35"/>
    <w:rsid w:val="00687117"/>
    <w:rsid w:val="006873DA"/>
    <w:rsid w:val="006875C3"/>
    <w:rsid w:val="006876EB"/>
    <w:rsid w:val="0068775F"/>
    <w:rsid w:val="00687BAD"/>
    <w:rsid w:val="00690585"/>
    <w:rsid w:val="006906A0"/>
    <w:rsid w:val="00690929"/>
    <w:rsid w:val="00691022"/>
    <w:rsid w:val="00691170"/>
    <w:rsid w:val="006911B7"/>
    <w:rsid w:val="0069142E"/>
    <w:rsid w:val="006917F9"/>
    <w:rsid w:val="00691DD2"/>
    <w:rsid w:val="00691EB1"/>
    <w:rsid w:val="00692238"/>
    <w:rsid w:val="00692E3D"/>
    <w:rsid w:val="006930C3"/>
    <w:rsid w:val="0069362A"/>
    <w:rsid w:val="006938EA"/>
    <w:rsid w:val="00693C70"/>
    <w:rsid w:val="00693D30"/>
    <w:rsid w:val="006942AC"/>
    <w:rsid w:val="006942D1"/>
    <w:rsid w:val="006949B9"/>
    <w:rsid w:val="006949D3"/>
    <w:rsid w:val="00695005"/>
    <w:rsid w:val="006955E0"/>
    <w:rsid w:val="006965DF"/>
    <w:rsid w:val="0069660D"/>
    <w:rsid w:val="006968A6"/>
    <w:rsid w:val="0069699C"/>
    <w:rsid w:val="0069717D"/>
    <w:rsid w:val="006975BC"/>
    <w:rsid w:val="0069780F"/>
    <w:rsid w:val="006A059F"/>
    <w:rsid w:val="006A0AF1"/>
    <w:rsid w:val="006A0DE2"/>
    <w:rsid w:val="006A147D"/>
    <w:rsid w:val="006A252F"/>
    <w:rsid w:val="006A2707"/>
    <w:rsid w:val="006A2851"/>
    <w:rsid w:val="006A29E0"/>
    <w:rsid w:val="006A2E6F"/>
    <w:rsid w:val="006A388E"/>
    <w:rsid w:val="006A3B90"/>
    <w:rsid w:val="006A3BEF"/>
    <w:rsid w:val="006A462E"/>
    <w:rsid w:val="006A50E6"/>
    <w:rsid w:val="006A523F"/>
    <w:rsid w:val="006A5802"/>
    <w:rsid w:val="006A6519"/>
    <w:rsid w:val="006A6DA7"/>
    <w:rsid w:val="006B04F1"/>
    <w:rsid w:val="006B113C"/>
    <w:rsid w:val="006B11C4"/>
    <w:rsid w:val="006B17B1"/>
    <w:rsid w:val="006B192E"/>
    <w:rsid w:val="006B1C64"/>
    <w:rsid w:val="006B2053"/>
    <w:rsid w:val="006B24A9"/>
    <w:rsid w:val="006B2E50"/>
    <w:rsid w:val="006B3351"/>
    <w:rsid w:val="006B34AD"/>
    <w:rsid w:val="006B3FF0"/>
    <w:rsid w:val="006B42F8"/>
    <w:rsid w:val="006B44CC"/>
    <w:rsid w:val="006B4CA2"/>
    <w:rsid w:val="006B5528"/>
    <w:rsid w:val="006B5A45"/>
    <w:rsid w:val="006B617C"/>
    <w:rsid w:val="006B6A72"/>
    <w:rsid w:val="006B7091"/>
    <w:rsid w:val="006B70ED"/>
    <w:rsid w:val="006B71DA"/>
    <w:rsid w:val="006B7350"/>
    <w:rsid w:val="006B7437"/>
    <w:rsid w:val="006B75B5"/>
    <w:rsid w:val="006B7C35"/>
    <w:rsid w:val="006B7FD3"/>
    <w:rsid w:val="006C05C3"/>
    <w:rsid w:val="006C0B64"/>
    <w:rsid w:val="006C0D37"/>
    <w:rsid w:val="006C1020"/>
    <w:rsid w:val="006C1AFF"/>
    <w:rsid w:val="006C1C36"/>
    <w:rsid w:val="006C2694"/>
    <w:rsid w:val="006C2A92"/>
    <w:rsid w:val="006C2C28"/>
    <w:rsid w:val="006C304D"/>
    <w:rsid w:val="006C372F"/>
    <w:rsid w:val="006C3ABD"/>
    <w:rsid w:val="006C4683"/>
    <w:rsid w:val="006C4716"/>
    <w:rsid w:val="006C4E71"/>
    <w:rsid w:val="006C512A"/>
    <w:rsid w:val="006C5ABF"/>
    <w:rsid w:val="006C5B1B"/>
    <w:rsid w:val="006C6185"/>
    <w:rsid w:val="006C6C81"/>
    <w:rsid w:val="006C6F7E"/>
    <w:rsid w:val="006C743B"/>
    <w:rsid w:val="006C77F4"/>
    <w:rsid w:val="006C7C87"/>
    <w:rsid w:val="006C7CF9"/>
    <w:rsid w:val="006C7FA7"/>
    <w:rsid w:val="006D01AF"/>
    <w:rsid w:val="006D0229"/>
    <w:rsid w:val="006D0452"/>
    <w:rsid w:val="006D053F"/>
    <w:rsid w:val="006D0583"/>
    <w:rsid w:val="006D0714"/>
    <w:rsid w:val="006D0CD6"/>
    <w:rsid w:val="006D16FD"/>
    <w:rsid w:val="006D22E1"/>
    <w:rsid w:val="006D2457"/>
    <w:rsid w:val="006D24A7"/>
    <w:rsid w:val="006D26B8"/>
    <w:rsid w:val="006D2D0D"/>
    <w:rsid w:val="006D318E"/>
    <w:rsid w:val="006D359C"/>
    <w:rsid w:val="006D3811"/>
    <w:rsid w:val="006D3889"/>
    <w:rsid w:val="006D38B9"/>
    <w:rsid w:val="006D48ED"/>
    <w:rsid w:val="006D4A10"/>
    <w:rsid w:val="006D4AC7"/>
    <w:rsid w:val="006D4C22"/>
    <w:rsid w:val="006D549B"/>
    <w:rsid w:val="006D5E0D"/>
    <w:rsid w:val="006D5F61"/>
    <w:rsid w:val="006D609B"/>
    <w:rsid w:val="006D60CD"/>
    <w:rsid w:val="006D7233"/>
    <w:rsid w:val="006D765C"/>
    <w:rsid w:val="006D7C3A"/>
    <w:rsid w:val="006E0103"/>
    <w:rsid w:val="006E0506"/>
    <w:rsid w:val="006E1964"/>
    <w:rsid w:val="006E1AAA"/>
    <w:rsid w:val="006E1CE7"/>
    <w:rsid w:val="006E2346"/>
    <w:rsid w:val="006E240A"/>
    <w:rsid w:val="006E26D9"/>
    <w:rsid w:val="006E2DFF"/>
    <w:rsid w:val="006E2E99"/>
    <w:rsid w:val="006E2FAB"/>
    <w:rsid w:val="006E33C4"/>
    <w:rsid w:val="006E3A5B"/>
    <w:rsid w:val="006E3C37"/>
    <w:rsid w:val="006E3DEF"/>
    <w:rsid w:val="006E3FF7"/>
    <w:rsid w:val="006E4254"/>
    <w:rsid w:val="006E4657"/>
    <w:rsid w:val="006E466C"/>
    <w:rsid w:val="006E5B15"/>
    <w:rsid w:val="006E5C31"/>
    <w:rsid w:val="006E6204"/>
    <w:rsid w:val="006E6E73"/>
    <w:rsid w:val="006E76A5"/>
    <w:rsid w:val="006E7A6F"/>
    <w:rsid w:val="006F00D2"/>
    <w:rsid w:val="006F0B12"/>
    <w:rsid w:val="006F0FE9"/>
    <w:rsid w:val="006F126D"/>
    <w:rsid w:val="006F1A75"/>
    <w:rsid w:val="006F1BC2"/>
    <w:rsid w:val="006F1E37"/>
    <w:rsid w:val="006F1EE6"/>
    <w:rsid w:val="006F2E09"/>
    <w:rsid w:val="006F30E9"/>
    <w:rsid w:val="006F38EE"/>
    <w:rsid w:val="006F3C85"/>
    <w:rsid w:val="006F42DB"/>
    <w:rsid w:val="006F4F58"/>
    <w:rsid w:val="006F5101"/>
    <w:rsid w:val="006F5503"/>
    <w:rsid w:val="006F55EA"/>
    <w:rsid w:val="006F585D"/>
    <w:rsid w:val="006F5864"/>
    <w:rsid w:val="006F6532"/>
    <w:rsid w:val="006F65E3"/>
    <w:rsid w:val="006F6812"/>
    <w:rsid w:val="006F68BF"/>
    <w:rsid w:val="006F68DF"/>
    <w:rsid w:val="006F6C8E"/>
    <w:rsid w:val="006F6FF4"/>
    <w:rsid w:val="006F737E"/>
    <w:rsid w:val="006F7439"/>
    <w:rsid w:val="006F77F0"/>
    <w:rsid w:val="006F7C79"/>
    <w:rsid w:val="007000C6"/>
    <w:rsid w:val="0070040C"/>
    <w:rsid w:val="007005DD"/>
    <w:rsid w:val="00700C1C"/>
    <w:rsid w:val="00702065"/>
    <w:rsid w:val="00702162"/>
    <w:rsid w:val="00702CF9"/>
    <w:rsid w:val="0070317F"/>
    <w:rsid w:val="00703865"/>
    <w:rsid w:val="00703ED4"/>
    <w:rsid w:val="00703FAE"/>
    <w:rsid w:val="00704A8C"/>
    <w:rsid w:val="00704BE4"/>
    <w:rsid w:val="00704FEA"/>
    <w:rsid w:val="007056C7"/>
    <w:rsid w:val="00705E1E"/>
    <w:rsid w:val="00705F72"/>
    <w:rsid w:val="00706DE7"/>
    <w:rsid w:val="00707628"/>
    <w:rsid w:val="007078EB"/>
    <w:rsid w:val="00707931"/>
    <w:rsid w:val="007116BC"/>
    <w:rsid w:val="00711FF9"/>
    <w:rsid w:val="007124A0"/>
    <w:rsid w:val="0071258F"/>
    <w:rsid w:val="0071276D"/>
    <w:rsid w:val="00712791"/>
    <w:rsid w:val="00713668"/>
    <w:rsid w:val="007139AE"/>
    <w:rsid w:val="00714147"/>
    <w:rsid w:val="007144EB"/>
    <w:rsid w:val="0071482C"/>
    <w:rsid w:val="00714C9F"/>
    <w:rsid w:val="0071548C"/>
    <w:rsid w:val="00715A11"/>
    <w:rsid w:val="00715C74"/>
    <w:rsid w:val="007160BD"/>
    <w:rsid w:val="00716280"/>
    <w:rsid w:val="007166C1"/>
    <w:rsid w:val="007167EE"/>
    <w:rsid w:val="00716884"/>
    <w:rsid w:val="00716B13"/>
    <w:rsid w:val="007175DB"/>
    <w:rsid w:val="00720458"/>
    <w:rsid w:val="007216F4"/>
    <w:rsid w:val="00721FCC"/>
    <w:rsid w:val="007225D3"/>
    <w:rsid w:val="00723034"/>
    <w:rsid w:val="00723991"/>
    <w:rsid w:val="00724A84"/>
    <w:rsid w:val="00724C5C"/>
    <w:rsid w:val="00724D13"/>
    <w:rsid w:val="00724EBC"/>
    <w:rsid w:val="0072500D"/>
    <w:rsid w:val="007251FF"/>
    <w:rsid w:val="007254CC"/>
    <w:rsid w:val="007255DD"/>
    <w:rsid w:val="00726004"/>
    <w:rsid w:val="007269EB"/>
    <w:rsid w:val="00726B7E"/>
    <w:rsid w:val="007304CF"/>
    <w:rsid w:val="007306D1"/>
    <w:rsid w:val="00730DED"/>
    <w:rsid w:val="0073105B"/>
    <w:rsid w:val="007311BE"/>
    <w:rsid w:val="00731C2E"/>
    <w:rsid w:val="0073211B"/>
    <w:rsid w:val="00732198"/>
    <w:rsid w:val="007329D6"/>
    <w:rsid w:val="00732F06"/>
    <w:rsid w:val="00733538"/>
    <w:rsid w:val="007338C6"/>
    <w:rsid w:val="00733BEC"/>
    <w:rsid w:val="00734478"/>
    <w:rsid w:val="00734665"/>
    <w:rsid w:val="007353AB"/>
    <w:rsid w:val="007353DB"/>
    <w:rsid w:val="00735488"/>
    <w:rsid w:val="00735F23"/>
    <w:rsid w:val="00736303"/>
    <w:rsid w:val="007368B5"/>
    <w:rsid w:val="0073781F"/>
    <w:rsid w:val="00737F26"/>
    <w:rsid w:val="00740444"/>
    <w:rsid w:val="0074060D"/>
    <w:rsid w:val="007408CC"/>
    <w:rsid w:val="00740B4E"/>
    <w:rsid w:val="007413CD"/>
    <w:rsid w:val="00741C7B"/>
    <w:rsid w:val="0074262D"/>
    <w:rsid w:val="00743080"/>
    <w:rsid w:val="00743326"/>
    <w:rsid w:val="007438CA"/>
    <w:rsid w:val="00744786"/>
    <w:rsid w:val="007455DF"/>
    <w:rsid w:val="00745854"/>
    <w:rsid w:val="00745C60"/>
    <w:rsid w:val="00745C8B"/>
    <w:rsid w:val="007464E7"/>
    <w:rsid w:val="0074690D"/>
    <w:rsid w:val="00746CAF"/>
    <w:rsid w:val="0074733B"/>
    <w:rsid w:val="00747732"/>
    <w:rsid w:val="0075034E"/>
    <w:rsid w:val="00750BD0"/>
    <w:rsid w:val="00750C0A"/>
    <w:rsid w:val="0075119F"/>
    <w:rsid w:val="00751D04"/>
    <w:rsid w:val="00751F61"/>
    <w:rsid w:val="00752557"/>
    <w:rsid w:val="007528F9"/>
    <w:rsid w:val="0075340B"/>
    <w:rsid w:val="00753916"/>
    <w:rsid w:val="0075394D"/>
    <w:rsid w:val="00753A0D"/>
    <w:rsid w:val="00753BAD"/>
    <w:rsid w:val="00754604"/>
    <w:rsid w:val="007554EE"/>
    <w:rsid w:val="007556BB"/>
    <w:rsid w:val="007559CB"/>
    <w:rsid w:val="00756057"/>
    <w:rsid w:val="00756308"/>
    <w:rsid w:val="00756347"/>
    <w:rsid w:val="00756A8F"/>
    <w:rsid w:val="00756EE6"/>
    <w:rsid w:val="00757069"/>
    <w:rsid w:val="00757120"/>
    <w:rsid w:val="00757191"/>
    <w:rsid w:val="007579FB"/>
    <w:rsid w:val="00757AF1"/>
    <w:rsid w:val="00757E14"/>
    <w:rsid w:val="00757E4A"/>
    <w:rsid w:val="00757F90"/>
    <w:rsid w:val="007601C5"/>
    <w:rsid w:val="00760576"/>
    <w:rsid w:val="00760C49"/>
    <w:rsid w:val="00761532"/>
    <w:rsid w:val="0076159E"/>
    <w:rsid w:val="007617CC"/>
    <w:rsid w:val="00761860"/>
    <w:rsid w:val="00761898"/>
    <w:rsid w:val="00761F93"/>
    <w:rsid w:val="0076201C"/>
    <w:rsid w:val="007624A6"/>
    <w:rsid w:val="00762ABD"/>
    <w:rsid w:val="00762EEB"/>
    <w:rsid w:val="00762FD5"/>
    <w:rsid w:val="0076309C"/>
    <w:rsid w:val="007630D7"/>
    <w:rsid w:val="00763533"/>
    <w:rsid w:val="007637E0"/>
    <w:rsid w:val="00764735"/>
    <w:rsid w:val="007648C9"/>
    <w:rsid w:val="00764A3A"/>
    <w:rsid w:val="00764AAB"/>
    <w:rsid w:val="00764CB7"/>
    <w:rsid w:val="00764D34"/>
    <w:rsid w:val="00765870"/>
    <w:rsid w:val="00765FAA"/>
    <w:rsid w:val="007664DF"/>
    <w:rsid w:val="0076651B"/>
    <w:rsid w:val="0076715F"/>
    <w:rsid w:val="007678D6"/>
    <w:rsid w:val="00770332"/>
    <w:rsid w:val="0077036F"/>
    <w:rsid w:val="007704AA"/>
    <w:rsid w:val="007706B4"/>
    <w:rsid w:val="00770E59"/>
    <w:rsid w:val="007710C3"/>
    <w:rsid w:val="00771E48"/>
    <w:rsid w:val="0077218A"/>
    <w:rsid w:val="007727BF"/>
    <w:rsid w:val="00772C9C"/>
    <w:rsid w:val="00772FED"/>
    <w:rsid w:val="0077358C"/>
    <w:rsid w:val="007735B0"/>
    <w:rsid w:val="007746B8"/>
    <w:rsid w:val="00774718"/>
    <w:rsid w:val="00774A46"/>
    <w:rsid w:val="00775028"/>
    <w:rsid w:val="00775325"/>
    <w:rsid w:val="0077555F"/>
    <w:rsid w:val="007756A0"/>
    <w:rsid w:val="0077576C"/>
    <w:rsid w:val="00775C3C"/>
    <w:rsid w:val="00775F49"/>
    <w:rsid w:val="0077618C"/>
    <w:rsid w:val="00776330"/>
    <w:rsid w:val="00776BDF"/>
    <w:rsid w:val="00777D90"/>
    <w:rsid w:val="00780523"/>
    <w:rsid w:val="007807B9"/>
    <w:rsid w:val="00780EBD"/>
    <w:rsid w:val="00781709"/>
    <w:rsid w:val="00781771"/>
    <w:rsid w:val="00781E75"/>
    <w:rsid w:val="00782080"/>
    <w:rsid w:val="00782308"/>
    <w:rsid w:val="0078255A"/>
    <w:rsid w:val="007825A8"/>
    <w:rsid w:val="007825CF"/>
    <w:rsid w:val="0078278D"/>
    <w:rsid w:val="007831C9"/>
    <w:rsid w:val="007835A7"/>
    <w:rsid w:val="00784039"/>
    <w:rsid w:val="0078431A"/>
    <w:rsid w:val="00784CA0"/>
    <w:rsid w:val="00784D04"/>
    <w:rsid w:val="007851C5"/>
    <w:rsid w:val="0078547A"/>
    <w:rsid w:val="007859E2"/>
    <w:rsid w:val="00785AC3"/>
    <w:rsid w:val="00785E5D"/>
    <w:rsid w:val="007860CE"/>
    <w:rsid w:val="00786673"/>
    <w:rsid w:val="00787468"/>
    <w:rsid w:val="00787A2B"/>
    <w:rsid w:val="00787CE0"/>
    <w:rsid w:val="00787D9C"/>
    <w:rsid w:val="00787E7E"/>
    <w:rsid w:val="007904E8"/>
    <w:rsid w:val="00790B86"/>
    <w:rsid w:val="00790DC0"/>
    <w:rsid w:val="00791304"/>
    <w:rsid w:val="0079137E"/>
    <w:rsid w:val="00791431"/>
    <w:rsid w:val="007914DB"/>
    <w:rsid w:val="00792184"/>
    <w:rsid w:val="007921BE"/>
    <w:rsid w:val="007922DA"/>
    <w:rsid w:val="00792FB0"/>
    <w:rsid w:val="00793C3C"/>
    <w:rsid w:val="00794366"/>
    <w:rsid w:val="00794519"/>
    <w:rsid w:val="00794A8A"/>
    <w:rsid w:val="00794BA3"/>
    <w:rsid w:val="007952BB"/>
    <w:rsid w:val="007965BE"/>
    <w:rsid w:val="0079703F"/>
    <w:rsid w:val="007975C9"/>
    <w:rsid w:val="00797982"/>
    <w:rsid w:val="00797A0D"/>
    <w:rsid w:val="007A0121"/>
    <w:rsid w:val="007A03DF"/>
    <w:rsid w:val="007A095B"/>
    <w:rsid w:val="007A1574"/>
    <w:rsid w:val="007A1760"/>
    <w:rsid w:val="007A1AD6"/>
    <w:rsid w:val="007A1D42"/>
    <w:rsid w:val="007A25A6"/>
    <w:rsid w:val="007A290C"/>
    <w:rsid w:val="007A359F"/>
    <w:rsid w:val="007A39B8"/>
    <w:rsid w:val="007A3EC5"/>
    <w:rsid w:val="007A43CF"/>
    <w:rsid w:val="007A4D6A"/>
    <w:rsid w:val="007A51FF"/>
    <w:rsid w:val="007A5449"/>
    <w:rsid w:val="007A55A9"/>
    <w:rsid w:val="007A55E5"/>
    <w:rsid w:val="007A5818"/>
    <w:rsid w:val="007A5DE0"/>
    <w:rsid w:val="007A6128"/>
    <w:rsid w:val="007A629F"/>
    <w:rsid w:val="007A6542"/>
    <w:rsid w:val="007A6A20"/>
    <w:rsid w:val="007A6AA7"/>
    <w:rsid w:val="007A6DC9"/>
    <w:rsid w:val="007A7D96"/>
    <w:rsid w:val="007B0293"/>
    <w:rsid w:val="007B03EA"/>
    <w:rsid w:val="007B0949"/>
    <w:rsid w:val="007B0B6C"/>
    <w:rsid w:val="007B1C0E"/>
    <w:rsid w:val="007B1E53"/>
    <w:rsid w:val="007B1FE8"/>
    <w:rsid w:val="007B2150"/>
    <w:rsid w:val="007B3285"/>
    <w:rsid w:val="007B3401"/>
    <w:rsid w:val="007B3DAA"/>
    <w:rsid w:val="007B4373"/>
    <w:rsid w:val="007B6234"/>
    <w:rsid w:val="007B7B3B"/>
    <w:rsid w:val="007B7C03"/>
    <w:rsid w:val="007C0A24"/>
    <w:rsid w:val="007C0F34"/>
    <w:rsid w:val="007C125C"/>
    <w:rsid w:val="007C1BF7"/>
    <w:rsid w:val="007C2050"/>
    <w:rsid w:val="007C2322"/>
    <w:rsid w:val="007C2599"/>
    <w:rsid w:val="007C2BD2"/>
    <w:rsid w:val="007C34F8"/>
    <w:rsid w:val="007C3970"/>
    <w:rsid w:val="007C3A47"/>
    <w:rsid w:val="007C3C7F"/>
    <w:rsid w:val="007C3D4A"/>
    <w:rsid w:val="007C42D6"/>
    <w:rsid w:val="007C5E98"/>
    <w:rsid w:val="007C624A"/>
    <w:rsid w:val="007C6BDB"/>
    <w:rsid w:val="007C6DFC"/>
    <w:rsid w:val="007C7A86"/>
    <w:rsid w:val="007D0157"/>
    <w:rsid w:val="007D06F6"/>
    <w:rsid w:val="007D1CB4"/>
    <w:rsid w:val="007D1E37"/>
    <w:rsid w:val="007D2070"/>
    <w:rsid w:val="007D208C"/>
    <w:rsid w:val="007D2CF4"/>
    <w:rsid w:val="007D2DBA"/>
    <w:rsid w:val="007D3048"/>
    <w:rsid w:val="007D37D2"/>
    <w:rsid w:val="007D38B3"/>
    <w:rsid w:val="007D4054"/>
    <w:rsid w:val="007D42EC"/>
    <w:rsid w:val="007D525D"/>
    <w:rsid w:val="007D527D"/>
    <w:rsid w:val="007D53C3"/>
    <w:rsid w:val="007D58FC"/>
    <w:rsid w:val="007D5B63"/>
    <w:rsid w:val="007D5DB7"/>
    <w:rsid w:val="007D6493"/>
    <w:rsid w:val="007D6B05"/>
    <w:rsid w:val="007D6B61"/>
    <w:rsid w:val="007D75D2"/>
    <w:rsid w:val="007D7A35"/>
    <w:rsid w:val="007E00A0"/>
    <w:rsid w:val="007E0457"/>
    <w:rsid w:val="007E05B2"/>
    <w:rsid w:val="007E069D"/>
    <w:rsid w:val="007E0DB3"/>
    <w:rsid w:val="007E0DCE"/>
    <w:rsid w:val="007E0EFA"/>
    <w:rsid w:val="007E10C3"/>
    <w:rsid w:val="007E16BD"/>
    <w:rsid w:val="007E19AB"/>
    <w:rsid w:val="007E1C10"/>
    <w:rsid w:val="007E1C96"/>
    <w:rsid w:val="007E2195"/>
    <w:rsid w:val="007E251D"/>
    <w:rsid w:val="007E355A"/>
    <w:rsid w:val="007E41A2"/>
    <w:rsid w:val="007E4F5A"/>
    <w:rsid w:val="007E522C"/>
    <w:rsid w:val="007E556B"/>
    <w:rsid w:val="007E5AB3"/>
    <w:rsid w:val="007E66BB"/>
    <w:rsid w:val="007E692B"/>
    <w:rsid w:val="007E7384"/>
    <w:rsid w:val="007E742B"/>
    <w:rsid w:val="007E7437"/>
    <w:rsid w:val="007E7522"/>
    <w:rsid w:val="007E760B"/>
    <w:rsid w:val="007E7FA8"/>
    <w:rsid w:val="007F0AD7"/>
    <w:rsid w:val="007F0B28"/>
    <w:rsid w:val="007F0F02"/>
    <w:rsid w:val="007F1430"/>
    <w:rsid w:val="007F1DA6"/>
    <w:rsid w:val="007F21D3"/>
    <w:rsid w:val="007F2655"/>
    <w:rsid w:val="007F28BB"/>
    <w:rsid w:val="007F2F86"/>
    <w:rsid w:val="007F34AB"/>
    <w:rsid w:val="007F39A9"/>
    <w:rsid w:val="007F3C97"/>
    <w:rsid w:val="007F3C9C"/>
    <w:rsid w:val="007F3D69"/>
    <w:rsid w:val="007F3DB0"/>
    <w:rsid w:val="007F45AF"/>
    <w:rsid w:val="007F49DE"/>
    <w:rsid w:val="007F4FFB"/>
    <w:rsid w:val="007F500C"/>
    <w:rsid w:val="007F5627"/>
    <w:rsid w:val="007F56B5"/>
    <w:rsid w:val="007F597F"/>
    <w:rsid w:val="007F6639"/>
    <w:rsid w:val="007F6DC5"/>
    <w:rsid w:val="007F73AC"/>
    <w:rsid w:val="007F75B8"/>
    <w:rsid w:val="007F7DA4"/>
    <w:rsid w:val="00800B04"/>
    <w:rsid w:val="00800C0A"/>
    <w:rsid w:val="00800CC7"/>
    <w:rsid w:val="00800D5E"/>
    <w:rsid w:val="00800EBE"/>
    <w:rsid w:val="008012C6"/>
    <w:rsid w:val="0080186E"/>
    <w:rsid w:val="00801D94"/>
    <w:rsid w:val="00802365"/>
    <w:rsid w:val="008027B2"/>
    <w:rsid w:val="00802FF4"/>
    <w:rsid w:val="0080403B"/>
    <w:rsid w:val="00804BEF"/>
    <w:rsid w:val="00804CAF"/>
    <w:rsid w:val="00804D4F"/>
    <w:rsid w:val="008050E5"/>
    <w:rsid w:val="0080577A"/>
    <w:rsid w:val="00805B93"/>
    <w:rsid w:val="008065F4"/>
    <w:rsid w:val="0080725C"/>
    <w:rsid w:val="008076CD"/>
    <w:rsid w:val="00807AEF"/>
    <w:rsid w:val="00807F6A"/>
    <w:rsid w:val="00810445"/>
    <w:rsid w:val="008104CB"/>
    <w:rsid w:val="0081090D"/>
    <w:rsid w:val="00810ACC"/>
    <w:rsid w:val="00810F0A"/>
    <w:rsid w:val="00810FD1"/>
    <w:rsid w:val="0081148E"/>
    <w:rsid w:val="0081155F"/>
    <w:rsid w:val="008123C0"/>
    <w:rsid w:val="00812654"/>
    <w:rsid w:val="00812F63"/>
    <w:rsid w:val="0081396B"/>
    <w:rsid w:val="00813C19"/>
    <w:rsid w:val="00814189"/>
    <w:rsid w:val="00814596"/>
    <w:rsid w:val="00814680"/>
    <w:rsid w:val="008152D1"/>
    <w:rsid w:val="00815A79"/>
    <w:rsid w:val="00815D47"/>
    <w:rsid w:val="00815E4D"/>
    <w:rsid w:val="008168F0"/>
    <w:rsid w:val="00816F42"/>
    <w:rsid w:val="0081709A"/>
    <w:rsid w:val="008170B9"/>
    <w:rsid w:val="00817383"/>
    <w:rsid w:val="008178EB"/>
    <w:rsid w:val="00817E06"/>
    <w:rsid w:val="008208AD"/>
    <w:rsid w:val="00820DD9"/>
    <w:rsid w:val="00821023"/>
    <w:rsid w:val="008218AF"/>
    <w:rsid w:val="00821E92"/>
    <w:rsid w:val="0082233C"/>
    <w:rsid w:val="008231A9"/>
    <w:rsid w:val="00823317"/>
    <w:rsid w:val="00823471"/>
    <w:rsid w:val="00823A07"/>
    <w:rsid w:val="00823F72"/>
    <w:rsid w:val="008249D6"/>
    <w:rsid w:val="00824D96"/>
    <w:rsid w:val="00826035"/>
    <w:rsid w:val="00826A78"/>
    <w:rsid w:val="00827A04"/>
    <w:rsid w:val="00827A76"/>
    <w:rsid w:val="00827B36"/>
    <w:rsid w:val="00830161"/>
    <w:rsid w:val="00830B65"/>
    <w:rsid w:val="00830D13"/>
    <w:rsid w:val="0083285F"/>
    <w:rsid w:val="008332E4"/>
    <w:rsid w:val="008343D8"/>
    <w:rsid w:val="00834B19"/>
    <w:rsid w:val="00835278"/>
    <w:rsid w:val="00835D45"/>
    <w:rsid w:val="00835D6F"/>
    <w:rsid w:val="00835E74"/>
    <w:rsid w:val="008373D4"/>
    <w:rsid w:val="008375D9"/>
    <w:rsid w:val="008377D6"/>
    <w:rsid w:val="00837B5C"/>
    <w:rsid w:val="00837BE8"/>
    <w:rsid w:val="00837D00"/>
    <w:rsid w:val="00840119"/>
    <w:rsid w:val="00840213"/>
    <w:rsid w:val="0084056C"/>
    <w:rsid w:val="00840791"/>
    <w:rsid w:val="008409F5"/>
    <w:rsid w:val="00841376"/>
    <w:rsid w:val="008418C9"/>
    <w:rsid w:val="00841977"/>
    <w:rsid w:val="00842324"/>
    <w:rsid w:val="00842571"/>
    <w:rsid w:val="00842F21"/>
    <w:rsid w:val="00843260"/>
    <w:rsid w:val="00844885"/>
    <w:rsid w:val="00844EC7"/>
    <w:rsid w:val="00845281"/>
    <w:rsid w:val="00845C72"/>
    <w:rsid w:val="00845DF3"/>
    <w:rsid w:val="00845E41"/>
    <w:rsid w:val="00845FFD"/>
    <w:rsid w:val="008460AE"/>
    <w:rsid w:val="008464DA"/>
    <w:rsid w:val="00846702"/>
    <w:rsid w:val="008469BB"/>
    <w:rsid w:val="008469EE"/>
    <w:rsid w:val="00846AC9"/>
    <w:rsid w:val="00846E5F"/>
    <w:rsid w:val="00846F90"/>
    <w:rsid w:val="00847F85"/>
    <w:rsid w:val="0085018B"/>
    <w:rsid w:val="0085019E"/>
    <w:rsid w:val="00850705"/>
    <w:rsid w:val="008507CE"/>
    <w:rsid w:val="0085082C"/>
    <w:rsid w:val="00850A13"/>
    <w:rsid w:val="00851764"/>
    <w:rsid w:val="00851861"/>
    <w:rsid w:val="00851B16"/>
    <w:rsid w:val="008521A1"/>
    <w:rsid w:val="00852D2D"/>
    <w:rsid w:val="00852DDB"/>
    <w:rsid w:val="00852E69"/>
    <w:rsid w:val="0085303F"/>
    <w:rsid w:val="00853696"/>
    <w:rsid w:val="00853AAD"/>
    <w:rsid w:val="00853CD2"/>
    <w:rsid w:val="00854722"/>
    <w:rsid w:val="00854D41"/>
    <w:rsid w:val="0085532D"/>
    <w:rsid w:val="008557AB"/>
    <w:rsid w:val="0085593A"/>
    <w:rsid w:val="00855D52"/>
    <w:rsid w:val="00855E76"/>
    <w:rsid w:val="00856213"/>
    <w:rsid w:val="0085638A"/>
    <w:rsid w:val="00857079"/>
    <w:rsid w:val="0085725A"/>
    <w:rsid w:val="0085733A"/>
    <w:rsid w:val="0085740A"/>
    <w:rsid w:val="00857C97"/>
    <w:rsid w:val="00857E96"/>
    <w:rsid w:val="00860169"/>
    <w:rsid w:val="00860764"/>
    <w:rsid w:val="0086076B"/>
    <w:rsid w:val="00860BC0"/>
    <w:rsid w:val="00860DEE"/>
    <w:rsid w:val="00860F02"/>
    <w:rsid w:val="00860FF0"/>
    <w:rsid w:val="008613DB"/>
    <w:rsid w:val="00861DF8"/>
    <w:rsid w:val="00861FC7"/>
    <w:rsid w:val="00862045"/>
    <w:rsid w:val="008622B4"/>
    <w:rsid w:val="00862B32"/>
    <w:rsid w:val="008632B2"/>
    <w:rsid w:val="0086344F"/>
    <w:rsid w:val="008634BB"/>
    <w:rsid w:val="00863538"/>
    <w:rsid w:val="00863F9B"/>
    <w:rsid w:val="008640D3"/>
    <w:rsid w:val="008648B0"/>
    <w:rsid w:val="00864A5D"/>
    <w:rsid w:val="00865052"/>
    <w:rsid w:val="00865628"/>
    <w:rsid w:val="0086594C"/>
    <w:rsid w:val="00866029"/>
    <w:rsid w:val="00866166"/>
    <w:rsid w:val="008669D3"/>
    <w:rsid w:val="00866F94"/>
    <w:rsid w:val="00866FB8"/>
    <w:rsid w:val="0086700F"/>
    <w:rsid w:val="008672B4"/>
    <w:rsid w:val="00867419"/>
    <w:rsid w:val="00867465"/>
    <w:rsid w:val="0087062F"/>
    <w:rsid w:val="00870F48"/>
    <w:rsid w:val="00871792"/>
    <w:rsid w:val="00871831"/>
    <w:rsid w:val="00871ECF"/>
    <w:rsid w:val="0087263F"/>
    <w:rsid w:val="00872C71"/>
    <w:rsid w:val="00872F33"/>
    <w:rsid w:val="00873C5F"/>
    <w:rsid w:val="00873F5C"/>
    <w:rsid w:val="00873FD0"/>
    <w:rsid w:val="00874430"/>
    <w:rsid w:val="00874928"/>
    <w:rsid w:val="00874A0E"/>
    <w:rsid w:val="00874C00"/>
    <w:rsid w:val="008753D2"/>
    <w:rsid w:val="008753EC"/>
    <w:rsid w:val="00875965"/>
    <w:rsid w:val="008767F2"/>
    <w:rsid w:val="00876819"/>
    <w:rsid w:val="00876D20"/>
    <w:rsid w:val="00877FB2"/>
    <w:rsid w:val="008802A0"/>
    <w:rsid w:val="0088042C"/>
    <w:rsid w:val="008815F4"/>
    <w:rsid w:val="00881603"/>
    <w:rsid w:val="00881763"/>
    <w:rsid w:val="00882F2B"/>
    <w:rsid w:val="0088304E"/>
    <w:rsid w:val="0088352F"/>
    <w:rsid w:val="008836F8"/>
    <w:rsid w:val="00883CE4"/>
    <w:rsid w:val="00884391"/>
    <w:rsid w:val="008844EC"/>
    <w:rsid w:val="00884B22"/>
    <w:rsid w:val="00884D75"/>
    <w:rsid w:val="00884DBA"/>
    <w:rsid w:val="00884EB7"/>
    <w:rsid w:val="00885703"/>
    <w:rsid w:val="00885E32"/>
    <w:rsid w:val="00885F56"/>
    <w:rsid w:val="00885FF5"/>
    <w:rsid w:val="0088628B"/>
    <w:rsid w:val="00886371"/>
    <w:rsid w:val="008869FE"/>
    <w:rsid w:val="0088778F"/>
    <w:rsid w:val="00890407"/>
    <w:rsid w:val="008909D6"/>
    <w:rsid w:val="008909F4"/>
    <w:rsid w:val="00891476"/>
    <w:rsid w:val="0089192B"/>
    <w:rsid w:val="008925C9"/>
    <w:rsid w:val="008929DF"/>
    <w:rsid w:val="00892B4E"/>
    <w:rsid w:val="0089327D"/>
    <w:rsid w:val="008939BC"/>
    <w:rsid w:val="00893B76"/>
    <w:rsid w:val="00893E11"/>
    <w:rsid w:val="0089494E"/>
    <w:rsid w:val="00895B16"/>
    <w:rsid w:val="00895FBB"/>
    <w:rsid w:val="00896101"/>
    <w:rsid w:val="00896319"/>
    <w:rsid w:val="008965B6"/>
    <w:rsid w:val="00896804"/>
    <w:rsid w:val="00896AAD"/>
    <w:rsid w:val="008976DF"/>
    <w:rsid w:val="00897A9E"/>
    <w:rsid w:val="008A09D4"/>
    <w:rsid w:val="008A135B"/>
    <w:rsid w:val="008A18ED"/>
    <w:rsid w:val="008A19C0"/>
    <w:rsid w:val="008A1A14"/>
    <w:rsid w:val="008A1D44"/>
    <w:rsid w:val="008A2A70"/>
    <w:rsid w:val="008A3E3B"/>
    <w:rsid w:val="008A3EB7"/>
    <w:rsid w:val="008A45FE"/>
    <w:rsid w:val="008A47B1"/>
    <w:rsid w:val="008A4994"/>
    <w:rsid w:val="008A4D10"/>
    <w:rsid w:val="008A4DB2"/>
    <w:rsid w:val="008A50FD"/>
    <w:rsid w:val="008A524F"/>
    <w:rsid w:val="008A525D"/>
    <w:rsid w:val="008A5C16"/>
    <w:rsid w:val="008A5F64"/>
    <w:rsid w:val="008A71C7"/>
    <w:rsid w:val="008A748D"/>
    <w:rsid w:val="008A79B5"/>
    <w:rsid w:val="008A7B5A"/>
    <w:rsid w:val="008A7B75"/>
    <w:rsid w:val="008A7E7C"/>
    <w:rsid w:val="008B0435"/>
    <w:rsid w:val="008B129C"/>
    <w:rsid w:val="008B16E4"/>
    <w:rsid w:val="008B223B"/>
    <w:rsid w:val="008B2A26"/>
    <w:rsid w:val="008B2AD6"/>
    <w:rsid w:val="008B2B81"/>
    <w:rsid w:val="008B3601"/>
    <w:rsid w:val="008B37C3"/>
    <w:rsid w:val="008B4174"/>
    <w:rsid w:val="008B4269"/>
    <w:rsid w:val="008B440C"/>
    <w:rsid w:val="008B4A0D"/>
    <w:rsid w:val="008B4F7C"/>
    <w:rsid w:val="008B5F36"/>
    <w:rsid w:val="008B6B51"/>
    <w:rsid w:val="008B6DAB"/>
    <w:rsid w:val="008B7053"/>
    <w:rsid w:val="008B76BF"/>
    <w:rsid w:val="008B7895"/>
    <w:rsid w:val="008B78AB"/>
    <w:rsid w:val="008B7906"/>
    <w:rsid w:val="008C000E"/>
    <w:rsid w:val="008C035B"/>
    <w:rsid w:val="008C0513"/>
    <w:rsid w:val="008C120F"/>
    <w:rsid w:val="008C15E2"/>
    <w:rsid w:val="008C26A0"/>
    <w:rsid w:val="008C2AA8"/>
    <w:rsid w:val="008C2D5E"/>
    <w:rsid w:val="008C2D6F"/>
    <w:rsid w:val="008C2EE0"/>
    <w:rsid w:val="008C2FD1"/>
    <w:rsid w:val="008C3335"/>
    <w:rsid w:val="008C35FB"/>
    <w:rsid w:val="008C3BA7"/>
    <w:rsid w:val="008C42FF"/>
    <w:rsid w:val="008C4744"/>
    <w:rsid w:val="008C49A1"/>
    <w:rsid w:val="008C49F6"/>
    <w:rsid w:val="008C4C68"/>
    <w:rsid w:val="008C4EBB"/>
    <w:rsid w:val="008C4F28"/>
    <w:rsid w:val="008C4F33"/>
    <w:rsid w:val="008C63E6"/>
    <w:rsid w:val="008C6892"/>
    <w:rsid w:val="008C7243"/>
    <w:rsid w:val="008C771D"/>
    <w:rsid w:val="008C7A16"/>
    <w:rsid w:val="008D004A"/>
    <w:rsid w:val="008D0BD6"/>
    <w:rsid w:val="008D0CD4"/>
    <w:rsid w:val="008D1252"/>
    <w:rsid w:val="008D1275"/>
    <w:rsid w:val="008D1361"/>
    <w:rsid w:val="008D1763"/>
    <w:rsid w:val="008D1B2B"/>
    <w:rsid w:val="008D1C97"/>
    <w:rsid w:val="008D2269"/>
    <w:rsid w:val="008D3005"/>
    <w:rsid w:val="008D34A3"/>
    <w:rsid w:val="008D34F2"/>
    <w:rsid w:val="008D3734"/>
    <w:rsid w:val="008D3A1C"/>
    <w:rsid w:val="008D450C"/>
    <w:rsid w:val="008D5464"/>
    <w:rsid w:val="008D5701"/>
    <w:rsid w:val="008D57A3"/>
    <w:rsid w:val="008D5CFC"/>
    <w:rsid w:val="008D5DDA"/>
    <w:rsid w:val="008D6292"/>
    <w:rsid w:val="008D672D"/>
    <w:rsid w:val="008D684C"/>
    <w:rsid w:val="008D7639"/>
    <w:rsid w:val="008E01C7"/>
    <w:rsid w:val="008E059D"/>
    <w:rsid w:val="008E0EDD"/>
    <w:rsid w:val="008E142E"/>
    <w:rsid w:val="008E1615"/>
    <w:rsid w:val="008E1AD6"/>
    <w:rsid w:val="008E1C0E"/>
    <w:rsid w:val="008E1DA3"/>
    <w:rsid w:val="008E227C"/>
    <w:rsid w:val="008E238E"/>
    <w:rsid w:val="008E281E"/>
    <w:rsid w:val="008E2928"/>
    <w:rsid w:val="008E2A52"/>
    <w:rsid w:val="008E3242"/>
    <w:rsid w:val="008E32C3"/>
    <w:rsid w:val="008E3406"/>
    <w:rsid w:val="008E3D3E"/>
    <w:rsid w:val="008E3FF6"/>
    <w:rsid w:val="008E4354"/>
    <w:rsid w:val="008E4B39"/>
    <w:rsid w:val="008E4EBE"/>
    <w:rsid w:val="008E5103"/>
    <w:rsid w:val="008E5349"/>
    <w:rsid w:val="008E565F"/>
    <w:rsid w:val="008E5B8A"/>
    <w:rsid w:val="008E5D8C"/>
    <w:rsid w:val="008E6591"/>
    <w:rsid w:val="008E6D3C"/>
    <w:rsid w:val="008E75DF"/>
    <w:rsid w:val="008E7705"/>
    <w:rsid w:val="008E78EB"/>
    <w:rsid w:val="008E7A9B"/>
    <w:rsid w:val="008F04A8"/>
    <w:rsid w:val="008F06D8"/>
    <w:rsid w:val="008F09F8"/>
    <w:rsid w:val="008F1AAD"/>
    <w:rsid w:val="008F1AEA"/>
    <w:rsid w:val="008F1C7C"/>
    <w:rsid w:val="008F1DD5"/>
    <w:rsid w:val="008F22AC"/>
    <w:rsid w:val="008F2793"/>
    <w:rsid w:val="008F35C5"/>
    <w:rsid w:val="008F3D9B"/>
    <w:rsid w:val="008F428B"/>
    <w:rsid w:val="008F43F9"/>
    <w:rsid w:val="008F46CD"/>
    <w:rsid w:val="008F4BD3"/>
    <w:rsid w:val="008F5518"/>
    <w:rsid w:val="008F5ACE"/>
    <w:rsid w:val="008F5B64"/>
    <w:rsid w:val="008F60DC"/>
    <w:rsid w:val="008F6129"/>
    <w:rsid w:val="008F63B5"/>
    <w:rsid w:val="008F6645"/>
    <w:rsid w:val="008F6898"/>
    <w:rsid w:val="008F6A8B"/>
    <w:rsid w:val="008F6CB0"/>
    <w:rsid w:val="008F7617"/>
    <w:rsid w:val="008F7E45"/>
    <w:rsid w:val="0090027D"/>
    <w:rsid w:val="00900463"/>
    <w:rsid w:val="009008F1"/>
    <w:rsid w:val="00900F54"/>
    <w:rsid w:val="00901264"/>
    <w:rsid w:val="009012AF"/>
    <w:rsid w:val="0090144C"/>
    <w:rsid w:val="009015E2"/>
    <w:rsid w:val="00902129"/>
    <w:rsid w:val="00902648"/>
    <w:rsid w:val="0090381A"/>
    <w:rsid w:val="00903CA4"/>
    <w:rsid w:val="00903FDC"/>
    <w:rsid w:val="009049C5"/>
    <w:rsid w:val="00905AC6"/>
    <w:rsid w:val="0090617E"/>
    <w:rsid w:val="009066EA"/>
    <w:rsid w:val="00907252"/>
    <w:rsid w:val="00907688"/>
    <w:rsid w:val="0091003C"/>
    <w:rsid w:val="009102D9"/>
    <w:rsid w:val="009102EA"/>
    <w:rsid w:val="0091063D"/>
    <w:rsid w:val="009108A8"/>
    <w:rsid w:val="00910E06"/>
    <w:rsid w:val="0091197E"/>
    <w:rsid w:val="00912535"/>
    <w:rsid w:val="009126C2"/>
    <w:rsid w:val="00912F78"/>
    <w:rsid w:val="00913174"/>
    <w:rsid w:val="009132A8"/>
    <w:rsid w:val="00913673"/>
    <w:rsid w:val="009139C6"/>
    <w:rsid w:val="00913DFC"/>
    <w:rsid w:val="00913E46"/>
    <w:rsid w:val="00914E6A"/>
    <w:rsid w:val="00914E8A"/>
    <w:rsid w:val="00915214"/>
    <w:rsid w:val="00915692"/>
    <w:rsid w:val="009156CE"/>
    <w:rsid w:val="00916415"/>
    <w:rsid w:val="009165B3"/>
    <w:rsid w:val="00916828"/>
    <w:rsid w:val="00916D86"/>
    <w:rsid w:val="00917605"/>
    <w:rsid w:val="00917873"/>
    <w:rsid w:val="00920DDC"/>
    <w:rsid w:val="00920E68"/>
    <w:rsid w:val="009210C6"/>
    <w:rsid w:val="00921908"/>
    <w:rsid w:val="00921979"/>
    <w:rsid w:val="00921997"/>
    <w:rsid w:val="009225AD"/>
    <w:rsid w:val="00922F98"/>
    <w:rsid w:val="00923C72"/>
    <w:rsid w:val="00924603"/>
    <w:rsid w:val="00924B6E"/>
    <w:rsid w:val="009251D3"/>
    <w:rsid w:val="009257A2"/>
    <w:rsid w:val="00925DED"/>
    <w:rsid w:val="00925F88"/>
    <w:rsid w:val="0092626C"/>
    <w:rsid w:val="0092638B"/>
    <w:rsid w:val="00926783"/>
    <w:rsid w:val="00926C1C"/>
    <w:rsid w:val="00927F12"/>
    <w:rsid w:val="00930D9C"/>
    <w:rsid w:val="00931821"/>
    <w:rsid w:val="0093200F"/>
    <w:rsid w:val="00932752"/>
    <w:rsid w:val="00933608"/>
    <w:rsid w:val="00934155"/>
    <w:rsid w:val="00934561"/>
    <w:rsid w:val="00934C19"/>
    <w:rsid w:val="00934C34"/>
    <w:rsid w:val="00934D88"/>
    <w:rsid w:val="00934EBD"/>
    <w:rsid w:val="0093551E"/>
    <w:rsid w:val="00935FF4"/>
    <w:rsid w:val="009360E3"/>
    <w:rsid w:val="009361C4"/>
    <w:rsid w:val="00936293"/>
    <w:rsid w:val="0093708C"/>
    <w:rsid w:val="009373A6"/>
    <w:rsid w:val="009374D9"/>
    <w:rsid w:val="0093770C"/>
    <w:rsid w:val="00937791"/>
    <w:rsid w:val="009400E2"/>
    <w:rsid w:val="00940667"/>
    <w:rsid w:val="00941230"/>
    <w:rsid w:val="00941292"/>
    <w:rsid w:val="00941BA9"/>
    <w:rsid w:val="00941C99"/>
    <w:rsid w:val="0094236C"/>
    <w:rsid w:val="00942BAB"/>
    <w:rsid w:val="00942DEC"/>
    <w:rsid w:val="009433B9"/>
    <w:rsid w:val="0094394C"/>
    <w:rsid w:val="00943B62"/>
    <w:rsid w:val="00943E1A"/>
    <w:rsid w:val="00943E78"/>
    <w:rsid w:val="00944127"/>
    <w:rsid w:val="00944367"/>
    <w:rsid w:val="00944460"/>
    <w:rsid w:val="00945581"/>
    <w:rsid w:val="00945774"/>
    <w:rsid w:val="009459C0"/>
    <w:rsid w:val="00945B6C"/>
    <w:rsid w:val="00945BC0"/>
    <w:rsid w:val="00946644"/>
    <w:rsid w:val="00946714"/>
    <w:rsid w:val="009468F7"/>
    <w:rsid w:val="009469F4"/>
    <w:rsid w:val="00946FEB"/>
    <w:rsid w:val="00950806"/>
    <w:rsid w:val="0095129D"/>
    <w:rsid w:val="00951730"/>
    <w:rsid w:val="009519CD"/>
    <w:rsid w:val="00951E13"/>
    <w:rsid w:val="00951FA7"/>
    <w:rsid w:val="0095222E"/>
    <w:rsid w:val="0095280A"/>
    <w:rsid w:val="009537B0"/>
    <w:rsid w:val="009537DF"/>
    <w:rsid w:val="009538F3"/>
    <w:rsid w:val="009545EB"/>
    <w:rsid w:val="009552EC"/>
    <w:rsid w:val="009553E1"/>
    <w:rsid w:val="009556D3"/>
    <w:rsid w:val="00955A9A"/>
    <w:rsid w:val="00955E51"/>
    <w:rsid w:val="009563FC"/>
    <w:rsid w:val="0095685C"/>
    <w:rsid w:val="009569BB"/>
    <w:rsid w:val="00957299"/>
    <w:rsid w:val="009574E7"/>
    <w:rsid w:val="00957AA1"/>
    <w:rsid w:val="009608DC"/>
    <w:rsid w:val="00960AFF"/>
    <w:rsid w:val="00960D39"/>
    <w:rsid w:val="009610AF"/>
    <w:rsid w:val="0096184D"/>
    <w:rsid w:val="009619AA"/>
    <w:rsid w:val="0096276B"/>
    <w:rsid w:val="00962A25"/>
    <w:rsid w:val="00964044"/>
    <w:rsid w:val="009641B4"/>
    <w:rsid w:val="00964770"/>
    <w:rsid w:val="00965408"/>
    <w:rsid w:val="00965B95"/>
    <w:rsid w:val="00965D08"/>
    <w:rsid w:val="00965D70"/>
    <w:rsid w:val="009669CA"/>
    <w:rsid w:val="00967062"/>
    <w:rsid w:val="009671CC"/>
    <w:rsid w:val="00967449"/>
    <w:rsid w:val="00967797"/>
    <w:rsid w:val="00967902"/>
    <w:rsid w:val="00967AA4"/>
    <w:rsid w:val="00967E92"/>
    <w:rsid w:val="0097052A"/>
    <w:rsid w:val="0097060E"/>
    <w:rsid w:val="0097079C"/>
    <w:rsid w:val="00971687"/>
    <w:rsid w:val="00971C09"/>
    <w:rsid w:val="00971EFB"/>
    <w:rsid w:val="009721EF"/>
    <w:rsid w:val="0097246B"/>
    <w:rsid w:val="009724AD"/>
    <w:rsid w:val="009731EE"/>
    <w:rsid w:val="00975CE4"/>
    <w:rsid w:val="00975D70"/>
    <w:rsid w:val="00975EFE"/>
    <w:rsid w:val="0097632F"/>
    <w:rsid w:val="00976512"/>
    <w:rsid w:val="0097699F"/>
    <w:rsid w:val="009774AE"/>
    <w:rsid w:val="009774CC"/>
    <w:rsid w:val="00977F01"/>
    <w:rsid w:val="00977FA8"/>
    <w:rsid w:val="00980F6B"/>
    <w:rsid w:val="00980FD8"/>
    <w:rsid w:val="00981373"/>
    <w:rsid w:val="0098158B"/>
    <w:rsid w:val="00983FC1"/>
    <w:rsid w:val="009840B1"/>
    <w:rsid w:val="00984107"/>
    <w:rsid w:val="00984338"/>
    <w:rsid w:val="009848BE"/>
    <w:rsid w:val="00985663"/>
    <w:rsid w:val="00986338"/>
    <w:rsid w:val="00986602"/>
    <w:rsid w:val="00986651"/>
    <w:rsid w:val="009867F1"/>
    <w:rsid w:val="00986C8A"/>
    <w:rsid w:val="0098726A"/>
    <w:rsid w:val="009872ED"/>
    <w:rsid w:val="0098791E"/>
    <w:rsid w:val="00987A28"/>
    <w:rsid w:val="0099019C"/>
    <w:rsid w:val="009901FB"/>
    <w:rsid w:val="00990AFA"/>
    <w:rsid w:val="00990BB6"/>
    <w:rsid w:val="00990C95"/>
    <w:rsid w:val="0099153F"/>
    <w:rsid w:val="00992A76"/>
    <w:rsid w:val="00992DF5"/>
    <w:rsid w:val="009934D5"/>
    <w:rsid w:val="00993A26"/>
    <w:rsid w:val="00993BC5"/>
    <w:rsid w:val="00994001"/>
    <w:rsid w:val="00994084"/>
    <w:rsid w:val="0099434B"/>
    <w:rsid w:val="009943B5"/>
    <w:rsid w:val="009952BD"/>
    <w:rsid w:val="009952D0"/>
    <w:rsid w:val="00995517"/>
    <w:rsid w:val="009955AB"/>
    <w:rsid w:val="0099576A"/>
    <w:rsid w:val="00995AAA"/>
    <w:rsid w:val="00995CF8"/>
    <w:rsid w:val="00995EFD"/>
    <w:rsid w:val="0099642F"/>
    <w:rsid w:val="009965CE"/>
    <w:rsid w:val="00996627"/>
    <w:rsid w:val="00996D22"/>
    <w:rsid w:val="00996D4C"/>
    <w:rsid w:val="00996E55"/>
    <w:rsid w:val="009970F3"/>
    <w:rsid w:val="00997504"/>
    <w:rsid w:val="00997C95"/>
    <w:rsid w:val="00997F8D"/>
    <w:rsid w:val="009A00C7"/>
    <w:rsid w:val="009A1B58"/>
    <w:rsid w:val="009A21B4"/>
    <w:rsid w:val="009A2728"/>
    <w:rsid w:val="009A2832"/>
    <w:rsid w:val="009A3487"/>
    <w:rsid w:val="009A3791"/>
    <w:rsid w:val="009A3B09"/>
    <w:rsid w:val="009A3BD8"/>
    <w:rsid w:val="009A3C59"/>
    <w:rsid w:val="009A3F8B"/>
    <w:rsid w:val="009A40B5"/>
    <w:rsid w:val="009A40D5"/>
    <w:rsid w:val="009A41AA"/>
    <w:rsid w:val="009A4371"/>
    <w:rsid w:val="009A476A"/>
    <w:rsid w:val="009A499B"/>
    <w:rsid w:val="009A4E48"/>
    <w:rsid w:val="009A5B3E"/>
    <w:rsid w:val="009A5E8E"/>
    <w:rsid w:val="009A5F17"/>
    <w:rsid w:val="009A672E"/>
    <w:rsid w:val="009A6A8E"/>
    <w:rsid w:val="009A6FE8"/>
    <w:rsid w:val="009A7AF3"/>
    <w:rsid w:val="009A7EC6"/>
    <w:rsid w:val="009A7F85"/>
    <w:rsid w:val="009A7FAC"/>
    <w:rsid w:val="009B0147"/>
    <w:rsid w:val="009B047B"/>
    <w:rsid w:val="009B06E9"/>
    <w:rsid w:val="009B1123"/>
    <w:rsid w:val="009B20AF"/>
    <w:rsid w:val="009B236C"/>
    <w:rsid w:val="009B2532"/>
    <w:rsid w:val="009B271C"/>
    <w:rsid w:val="009B354E"/>
    <w:rsid w:val="009B368E"/>
    <w:rsid w:val="009B39AE"/>
    <w:rsid w:val="009B3DC3"/>
    <w:rsid w:val="009B3F6D"/>
    <w:rsid w:val="009B422D"/>
    <w:rsid w:val="009B43AD"/>
    <w:rsid w:val="009B4A63"/>
    <w:rsid w:val="009B5749"/>
    <w:rsid w:val="009B5896"/>
    <w:rsid w:val="009B6213"/>
    <w:rsid w:val="009B62D0"/>
    <w:rsid w:val="009B6AC8"/>
    <w:rsid w:val="009B6DD9"/>
    <w:rsid w:val="009B70C9"/>
    <w:rsid w:val="009B7199"/>
    <w:rsid w:val="009B7229"/>
    <w:rsid w:val="009B7351"/>
    <w:rsid w:val="009B73CA"/>
    <w:rsid w:val="009B7BF7"/>
    <w:rsid w:val="009B7E87"/>
    <w:rsid w:val="009B7F0B"/>
    <w:rsid w:val="009B7F39"/>
    <w:rsid w:val="009C0724"/>
    <w:rsid w:val="009C101D"/>
    <w:rsid w:val="009C1483"/>
    <w:rsid w:val="009C1DC4"/>
    <w:rsid w:val="009C2BC1"/>
    <w:rsid w:val="009C30BC"/>
    <w:rsid w:val="009C3210"/>
    <w:rsid w:val="009C4B7D"/>
    <w:rsid w:val="009C4BE0"/>
    <w:rsid w:val="009C50A3"/>
    <w:rsid w:val="009C515F"/>
    <w:rsid w:val="009C562C"/>
    <w:rsid w:val="009C5742"/>
    <w:rsid w:val="009C5B1A"/>
    <w:rsid w:val="009C5F44"/>
    <w:rsid w:val="009C6949"/>
    <w:rsid w:val="009C6EB1"/>
    <w:rsid w:val="009C729B"/>
    <w:rsid w:val="009C72DB"/>
    <w:rsid w:val="009C754E"/>
    <w:rsid w:val="009D0406"/>
    <w:rsid w:val="009D0956"/>
    <w:rsid w:val="009D0AF1"/>
    <w:rsid w:val="009D0DED"/>
    <w:rsid w:val="009D0DFE"/>
    <w:rsid w:val="009D0ECA"/>
    <w:rsid w:val="009D0FC5"/>
    <w:rsid w:val="009D193E"/>
    <w:rsid w:val="009D1CC2"/>
    <w:rsid w:val="009D1E09"/>
    <w:rsid w:val="009D2774"/>
    <w:rsid w:val="009D30A3"/>
    <w:rsid w:val="009D38BC"/>
    <w:rsid w:val="009D41A7"/>
    <w:rsid w:val="009D445A"/>
    <w:rsid w:val="009D4915"/>
    <w:rsid w:val="009D5259"/>
    <w:rsid w:val="009D56E4"/>
    <w:rsid w:val="009D58A0"/>
    <w:rsid w:val="009D600C"/>
    <w:rsid w:val="009D6B0A"/>
    <w:rsid w:val="009D6BF9"/>
    <w:rsid w:val="009D6C21"/>
    <w:rsid w:val="009D75DD"/>
    <w:rsid w:val="009D76AB"/>
    <w:rsid w:val="009D7C04"/>
    <w:rsid w:val="009E0316"/>
    <w:rsid w:val="009E0C15"/>
    <w:rsid w:val="009E12F2"/>
    <w:rsid w:val="009E1367"/>
    <w:rsid w:val="009E2A93"/>
    <w:rsid w:val="009E312D"/>
    <w:rsid w:val="009E314A"/>
    <w:rsid w:val="009E3E1A"/>
    <w:rsid w:val="009E3F5D"/>
    <w:rsid w:val="009E4136"/>
    <w:rsid w:val="009E42B5"/>
    <w:rsid w:val="009E44E9"/>
    <w:rsid w:val="009E4A75"/>
    <w:rsid w:val="009E4B9F"/>
    <w:rsid w:val="009E4BC8"/>
    <w:rsid w:val="009E4BCE"/>
    <w:rsid w:val="009E51AE"/>
    <w:rsid w:val="009E51C9"/>
    <w:rsid w:val="009E5E3D"/>
    <w:rsid w:val="009E5ECD"/>
    <w:rsid w:val="009E61AD"/>
    <w:rsid w:val="009E659F"/>
    <w:rsid w:val="009E691C"/>
    <w:rsid w:val="009E6AA3"/>
    <w:rsid w:val="009E7C48"/>
    <w:rsid w:val="009E7EB0"/>
    <w:rsid w:val="009F0269"/>
    <w:rsid w:val="009F02A1"/>
    <w:rsid w:val="009F093D"/>
    <w:rsid w:val="009F0EB9"/>
    <w:rsid w:val="009F10BD"/>
    <w:rsid w:val="009F1556"/>
    <w:rsid w:val="009F18A4"/>
    <w:rsid w:val="009F1985"/>
    <w:rsid w:val="009F1AB6"/>
    <w:rsid w:val="009F1FF0"/>
    <w:rsid w:val="009F209E"/>
    <w:rsid w:val="009F2222"/>
    <w:rsid w:val="009F2772"/>
    <w:rsid w:val="009F2D6F"/>
    <w:rsid w:val="009F301B"/>
    <w:rsid w:val="009F3358"/>
    <w:rsid w:val="009F357F"/>
    <w:rsid w:val="009F3611"/>
    <w:rsid w:val="009F382D"/>
    <w:rsid w:val="009F3A0B"/>
    <w:rsid w:val="009F3F8A"/>
    <w:rsid w:val="009F41BA"/>
    <w:rsid w:val="009F4DF1"/>
    <w:rsid w:val="009F4E8E"/>
    <w:rsid w:val="009F58A3"/>
    <w:rsid w:val="009F5A55"/>
    <w:rsid w:val="009F607D"/>
    <w:rsid w:val="009F6D11"/>
    <w:rsid w:val="009F6FD2"/>
    <w:rsid w:val="009F6FF4"/>
    <w:rsid w:val="00A00316"/>
    <w:rsid w:val="00A006BD"/>
    <w:rsid w:val="00A00B1E"/>
    <w:rsid w:val="00A0108D"/>
    <w:rsid w:val="00A0111B"/>
    <w:rsid w:val="00A01488"/>
    <w:rsid w:val="00A0149A"/>
    <w:rsid w:val="00A017D1"/>
    <w:rsid w:val="00A020E7"/>
    <w:rsid w:val="00A025F7"/>
    <w:rsid w:val="00A02AF4"/>
    <w:rsid w:val="00A02D9F"/>
    <w:rsid w:val="00A030E7"/>
    <w:rsid w:val="00A03457"/>
    <w:rsid w:val="00A03A7A"/>
    <w:rsid w:val="00A03B8F"/>
    <w:rsid w:val="00A03E55"/>
    <w:rsid w:val="00A03FE0"/>
    <w:rsid w:val="00A04C10"/>
    <w:rsid w:val="00A0505F"/>
    <w:rsid w:val="00A050C6"/>
    <w:rsid w:val="00A0556C"/>
    <w:rsid w:val="00A05852"/>
    <w:rsid w:val="00A05BBA"/>
    <w:rsid w:val="00A05D9F"/>
    <w:rsid w:val="00A061CA"/>
    <w:rsid w:val="00A06FC7"/>
    <w:rsid w:val="00A07002"/>
    <w:rsid w:val="00A07989"/>
    <w:rsid w:val="00A07A77"/>
    <w:rsid w:val="00A1007F"/>
    <w:rsid w:val="00A101D4"/>
    <w:rsid w:val="00A10C19"/>
    <w:rsid w:val="00A118E4"/>
    <w:rsid w:val="00A11A9E"/>
    <w:rsid w:val="00A11FEC"/>
    <w:rsid w:val="00A1203A"/>
    <w:rsid w:val="00A13207"/>
    <w:rsid w:val="00A132B3"/>
    <w:rsid w:val="00A135FB"/>
    <w:rsid w:val="00A13C9A"/>
    <w:rsid w:val="00A13E1B"/>
    <w:rsid w:val="00A142D3"/>
    <w:rsid w:val="00A1486D"/>
    <w:rsid w:val="00A14A74"/>
    <w:rsid w:val="00A14A93"/>
    <w:rsid w:val="00A154DF"/>
    <w:rsid w:val="00A15719"/>
    <w:rsid w:val="00A15F12"/>
    <w:rsid w:val="00A1634C"/>
    <w:rsid w:val="00A16385"/>
    <w:rsid w:val="00A17652"/>
    <w:rsid w:val="00A20186"/>
    <w:rsid w:val="00A20ABA"/>
    <w:rsid w:val="00A20C23"/>
    <w:rsid w:val="00A20DF7"/>
    <w:rsid w:val="00A21026"/>
    <w:rsid w:val="00A21B1E"/>
    <w:rsid w:val="00A21F76"/>
    <w:rsid w:val="00A2201C"/>
    <w:rsid w:val="00A22185"/>
    <w:rsid w:val="00A22191"/>
    <w:rsid w:val="00A221AB"/>
    <w:rsid w:val="00A2252B"/>
    <w:rsid w:val="00A225E7"/>
    <w:rsid w:val="00A22947"/>
    <w:rsid w:val="00A22F54"/>
    <w:rsid w:val="00A2309C"/>
    <w:rsid w:val="00A23E46"/>
    <w:rsid w:val="00A24ED6"/>
    <w:rsid w:val="00A2599D"/>
    <w:rsid w:val="00A26057"/>
    <w:rsid w:val="00A26405"/>
    <w:rsid w:val="00A264A1"/>
    <w:rsid w:val="00A26E49"/>
    <w:rsid w:val="00A26EBB"/>
    <w:rsid w:val="00A27F13"/>
    <w:rsid w:val="00A310EF"/>
    <w:rsid w:val="00A3161E"/>
    <w:rsid w:val="00A31697"/>
    <w:rsid w:val="00A319EB"/>
    <w:rsid w:val="00A31DE2"/>
    <w:rsid w:val="00A32282"/>
    <w:rsid w:val="00A32A21"/>
    <w:rsid w:val="00A32A4B"/>
    <w:rsid w:val="00A32A7C"/>
    <w:rsid w:val="00A32E38"/>
    <w:rsid w:val="00A32E3C"/>
    <w:rsid w:val="00A3300D"/>
    <w:rsid w:val="00A331F7"/>
    <w:rsid w:val="00A3355A"/>
    <w:rsid w:val="00A3400C"/>
    <w:rsid w:val="00A34B6F"/>
    <w:rsid w:val="00A34CF7"/>
    <w:rsid w:val="00A35490"/>
    <w:rsid w:val="00A354E0"/>
    <w:rsid w:val="00A354F6"/>
    <w:rsid w:val="00A35726"/>
    <w:rsid w:val="00A35923"/>
    <w:rsid w:val="00A35C73"/>
    <w:rsid w:val="00A35EE4"/>
    <w:rsid w:val="00A36C54"/>
    <w:rsid w:val="00A37904"/>
    <w:rsid w:val="00A37C7E"/>
    <w:rsid w:val="00A40080"/>
    <w:rsid w:val="00A406F0"/>
    <w:rsid w:val="00A40906"/>
    <w:rsid w:val="00A40A9C"/>
    <w:rsid w:val="00A40C77"/>
    <w:rsid w:val="00A415F8"/>
    <w:rsid w:val="00A41E6A"/>
    <w:rsid w:val="00A428FF"/>
    <w:rsid w:val="00A42D89"/>
    <w:rsid w:val="00A42ECF"/>
    <w:rsid w:val="00A43AC7"/>
    <w:rsid w:val="00A43ECA"/>
    <w:rsid w:val="00A440E6"/>
    <w:rsid w:val="00A45248"/>
    <w:rsid w:val="00A45789"/>
    <w:rsid w:val="00A45ED1"/>
    <w:rsid w:val="00A464DA"/>
    <w:rsid w:val="00A468BA"/>
    <w:rsid w:val="00A47044"/>
    <w:rsid w:val="00A470C6"/>
    <w:rsid w:val="00A471A1"/>
    <w:rsid w:val="00A47817"/>
    <w:rsid w:val="00A47C02"/>
    <w:rsid w:val="00A47C2E"/>
    <w:rsid w:val="00A47CE9"/>
    <w:rsid w:val="00A50573"/>
    <w:rsid w:val="00A50BEE"/>
    <w:rsid w:val="00A51477"/>
    <w:rsid w:val="00A515FB"/>
    <w:rsid w:val="00A51814"/>
    <w:rsid w:val="00A51EBE"/>
    <w:rsid w:val="00A52872"/>
    <w:rsid w:val="00A538D5"/>
    <w:rsid w:val="00A53A38"/>
    <w:rsid w:val="00A53E38"/>
    <w:rsid w:val="00A544F6"/>
    <w:rsid w:val="00A54547"/>
    <w:rsid w:val="00A5526C"/>
    <w:rsid w:val="00A556A2"/>
    <w:rsid w:val="00A556D0"/>
    <w:rsid w:val="00A560D8"/>
    <w:rsid w:val="00A5643F"/>
    <w:rsid w:val="00A565D2"/>
    <w:rsid w:val="00A565FC"/>
    <w:rsid w:val="00A6037F"/>
    <w:rsid w:val="00A6044D"/>
    <w:rsid w:val="00A60625"/>
    <w:rsid w:val="00A60694"/>
    <w:rsid w:val="00A60A31"/>
    <w:rsid w:val="00A614B4"/>
    <w:rsid w:val="00A614F8"/>
    <w:rsid w:val="00A6177D"/>
    <w:rsid w:val="00A61940"/>
    <w:rsid w:val="00A61BE0"/>
    <w:rsid w:val="00A62003"/>
    <w:rsid w:val="00A627F5"/>
    <w:rsid w:val="00A62ED4"/>
    <w:rsid w:val="00A62FF4"/>
    <w:rsid w:val="00A633C7"/>
    <w:rsid w:val="00A63DC5"/>
    <w:rsid w:val="00A63F3C"/>
    <w:rsid w:val="00A64158"/>
    <w:rsid w:val="00A64ADA"/>
    <w:rsid w:val="00A64C38"/>
    <w:rsid w:val="00A64EED"/>
    <w:rsid w:val="00A651A0"/>
    <w:rsid w:val="00A6549D"/>
    <w:rsid w:val="00A65E83"/>
    <w:rsid w:val="00A65F5A"/>
    <w:rsid w:val="00A66C82"/>
    <w:rsid w:val="00A66FA8"/>
    <w:rsid w:val="00A6770D"/>
    <w:rsid w:val="00A67C5E"/>
    <w:rsid w:val="00A67E52"/>
    <w:rsid w:val="00A7004E"/>
    <w:rsid w:val="00A70162"/>
    <w:rsid w:val="00A71505"/>
    <w:rsid w:val="00A717C1"/>
    <w:rsid w:val="00A71ABD"/>
    <w:rsid w:val="00A72213"/>
    <w:rsid w:val="00A72F42"/>
    <w:rsid w:val="00A7318B"/>
    <w:rsid w:val="00A733EB"/>
    <w:rsid w:val="00A7356D"/>
    <w:rsid w:val="00A73BBC"/>
    <w:rsid w:val="00A73E3E"/>
    <w:rsid w:val="00A73EC6"/>
    <w:rsid w:val="00A742CB"/>
    <w:rsid w:val="00A744C9"/>
    <w:rsid w:val="00A7458E"/>
    <w:rsid w:val="00A75AD7"/>
    <w:rsid w:val="00A75F40"/>
    <w:rsid w:val="00A76291"/>
    <w:rsid w:val="00A764F7"/>
    <w:rsid w:val="00A77438"/>
    <w:rsid w:val="00A77AA7"/>
    <w:rsid w:val="00A77FCA"/>
    <w:rsid w:val="00A80070"/>
    <w:rsid w:val="00A801A1"/>
    <w:rsid w:val="00A803E3"/>
    <w:rsid w:val="00A80506"/>
    <w:rsid w:val="00A80556"/>
    <w:rsid w:val="00A80961"/>
    <w:rsid w:val="00A80B54"/>
    <w:rsid w:val="00A81354"/>
    <w:rsid w:val="00A81676"/>
    <w:rsid w:val="00A8194F"/>
    <w:rsid w:val="00A81FA7"/>
    <w:rsid w:val="00A822DE"/>
    <w:rsid w:val="00A829A4"/>
    <w:rsid w:val="00A82D15"/>
    <w:rsid w:val="00A83235"/>
    <w:rsid w:val="00A83438"/>
    <w:rsid w:val="00A83818"/>
    <w:rsid w:val="00A83DEF"/>
    <w:rsid w:val="00A83FD4"/>
    <w:rsid w:val="00A84933"/>
    <w:rsid w:val="00A84D05"/>
    <w:rsid w:val="00A85771"/>
    <w:rsid w:val="00A8595B"/>
    <w:rsid w:val="00A85ED6"/>
    <w:rsid w:val="00A86009"/>
    <w:rsid w:val="00A86D09"/>
    <w:rsid w:val="00A87A67"/>
    <w:rsid w:val="00A87B48"/>
    <w:rsid w:val="00A87B4E"/>
    <w:rsid w:val="00A87BB7"/>
    <w:rsid w:val="00A87DE1"/>
    <w:rsid w:val="00A87F7C"/>
    <w:rsid w:val="00A87F90"/>
    <w:rsid w:val="00A90431"/>
    <w:rsid w:val="00A90D34"/>
    <w:rsid w:val="00A916B7"/>
    <w:rsid w:val="00A91D25"/>
    <w:rsid w:val="00A92960"/>
    <w:rsid w:val="00A932A9"/>
    <w:rsid w:val="00A936DB"/>
    <w:rsid w:val="00A93790"/>
    <w:rsid w:val="00A93D99"/>
    <w:rsid w:val="00A93EF4"/>
    <w:rsid w:val="00A940B4"/>
    <w:rsid w:val="00A94ACB"/>
    <w:rsid w:val="00A94FB9"/>
    <w:rsid w:val="00A96000"/>
    <w:rsid w:val="00A96273"/>
    <w:rsid w:val="00A9695D"/>
    <w:rsid w:val="00A96A33"/>
    <w:rsid w:val="00A96B44"/>
    <w:rsid w:val="00A970AC"/>
    <w:rsid w:val="00A97332"/>
    <w:rsid w:val="00A97D77"/>
    <w:rsid w:val="00AA0886"/>
    <w:rsid w:val="00AA0A86"/>
    <w:rsid w:val="00AA188A"/>
    <w:rsid w:val="00AA1ACA"/>
    <w:rsid w:val="00AA1C29"/>
    <w:rsid w:val="00AA1C3F"/>
    <w:rsid w:val="00AA2342"/>
    <w:rsid w:val="00AA2425"/>
    <w:rsid w:val="00AA2DD7"/>
    <w:rsid w:val="00AA360A"/>
    <w:rsid w:val="00AA370F"/>
    <w:rsid w:val="00AA3D87"/>
    <w:rsid w:val="00AA54B0"/>
    <w:rsid w:val="00AA586C"/>
    <w:rsid w:val="00AA5C43"/>
    <w:rsid w:val="00AA69A2"/>
    <w:rsid w:val="00AA70AA"/>
    <w:rsid w:val="00AA70D6"/>
    <w:rsid w:val="00AA72F7"/>
    <w:rsid w:val="00AA74AB"/>
    <w:rsid w:val="00AA793F"/>
    <w:rsid w:val="00AA7BB9"/>
    <w:rsid w:val="00AB0D36"/>
    <w:rsid w:val="00AB0DD7"/>
    <w:rsid w:val="00AB1187"/>
    <w:rsid w:val="00AB1F92"/>
    <w:rsid w:val="00AB27BD"/>
    <w:rsid w:val="00AB2AFB"/>
    <w:rsid w:val="00AB2BF7"/>
    <w:rsid w:val="00AB2E26"/>
    <w:rsid w:val="00AB358A"/>
    <w:rsid w:val="00AB45A5"/>
    <w:rsid w:val="00AB45E9"/>
    <w:rsid w:val="00AB4AC5"/>
    <w:rsid w:val="00AB57D0"/>
    <w:rsid w:val="00AB65ED"/>
    <w:rsid w:val="00AB6636"/>
    <w:rsid w:val="00AB67E1"/>
    <w:rsid w:val="00AB6DB7"/>
    <w:rsid w:val="00AB6F29"/>
    <w:rsid w:val="00AB7213"/>
    <w:rsid w:val="00AB74AC"/>
    <w:rsid w:val="00AB7E88"/>
    <w:rsid w:val="00AC0267"/>
    <w:rsid w:val="00AC0460"/>
    <w:rsid w:val="00AC08D1"/>
    <w:rsid w:val="00AC1036"/>
    <w:rsid w:val="00AC10F9"/>
    <w:rsid w:val="00AC1467"/>
    <w:rsid w:val="00AC166D"/>
    <w:rsid w:val="00AC16C6"/>
    <w:rsid w:val="00AC16D4"/>
    <w:rsid w:val="00AC1A91"/>
    <w:rsid w:val="00AC24B9"/>
    <w:rsid w:val="00AC25E8"/>
    <w:rsid w:val="00AC28B5"/>
    <w:rsid w:val="00AC334F"/>
    <w:rsid w:val="00AC430E"/>
    <w:rsid w:val="00AC4AFC"/>
    <w:rsid w:val="00AC4F53"/>
    <w:rsid w:val="00AC577E"/>
    <w:rsid w:val="00AC5878"/>
    <w:rsid w:val="00AC5E99"/>
    <w:rsid w:val="00AC6898"/>
    <w:rsid w:val="00AC6950"/>
    <w:rsid w:val="00AC6E85"/>
    <w:rsid w:val="00AC6FD3"/>
    <w:rsid w:val="00AC7511"/>
    <w:rsid w:val="00AC7B73"/>
    <w:rsid w:val="00AD01D3"/>
    <w:rsid w:val="00AD121C"/>
    <w:rsid w:val="00AD1396"/>
    <w:rsid w:val="00AD165A"/>
    <w:rsid w:val="00AD1795"/>
    <w:rsid w:val="00AD1B98"/>
    <w:rsid w:val="00AD25F6"/>
    <w:rsid w:val="00AD2AB3"/>
    <w:rsid w:val="00AD30DA"/>
    <w:rsid w:val="00AD3968"/>
    <w:rsid w:val="00AD3C27"/>
    <w:rsid w:val="00AD4D2A"/>
    <w:rsid w:val="00AD5190"/>
    <w:rsid w:val="00AD54F4"/>
    <w:rsid w:val="00AD5C8F"/>
    <w:rsid w:val="00AD5CC2"/>
    <w:rsid w:val="00AD607A"/>
    <w:rsid w:val="00AD6741"/>
    <w:rsid w:val="00AD6AF2"/>
    <w:rsid w:val="00AD7DD9"/>
    <w:rsid w:val="00AE0462"/>
    <w:rsid w:val="00AE09D1"/>
    <w:rsid w:val="00AE1511"/>
    <w:rsid w:val="00AE2047"/>
    <w:rsid w:val="00AE2107"/>
    <w:rsid w:val="00AE2165"/>
    <w:rsid w:val="00AE3BB7"/>
    <w:rsid w:val="00AE3CB2"/>
    <w:rsid w:val="00AE4129"/>
    <w:rsid w:val="00AE48BC"/>
    <w:rsid w:val="00AE4CF5"/>
    <w:rsid w:val="00AE50FE"/>
    <w:rsid w:val="00AE529E"/>
    <w:rsid w:val="00AE539E"/>
    <w:rsid w:val="00AE64B0"/>
    <w:rsid w:val="00AE6717"/>
    <w:rsid w:val="00AE683C"/>
    <w:rsid w:val="00AE6855"/>
    <w:rsid w:val="00AE72E8"/>
    <w:rsid w:val="00AE7411"/>
    <w:rsid w:val="00AF0840"/>
    <w:rsid w:val="00AF093E"/>
    <w:rsid w:val="00AF1106"/>
    <w:rsid w:val="00AF1512"/>
    <w:rsid w:val="00AF1D21"/>
    <w:rsid w:val="00AF2610"/>
    <w:rsid w:val="00AF28A9"/>
    <w:rsid w:val="00AF2CC9"/>
    <w:rsid w:val="00AF3CC6"/>
    <w:rsid w:val="00AF46BF"/>
    <w:rsid w:val="00AF4871"/>
    <w:rsid w:val="00AF491F"/>
    <w:rsid w:val="00AF4DE3"/>
    <w:rsid w:val="00AF4E1C"/>
    <w:rsid w:val="00AF4F31"/>
    <w:rsid w:val="00AF5491"/>
    <w:rsid w:val="00AF5F16"/>
    <w:rsid w:val="00AF6019"/>
    <w:rsid w:val="00AF6ADD"/>
    <w:rsid w:val="00AF6D19"/>
    <w:rsid w:val="00AF717E"/>
    <w:rsid w:val="00AF74BB"/>
    <w:rsid w:val="00AF7AC9"/>
    <w:rsid w:val="00B0006E"/>
    <w:rsid w:val="00B0047F"/>
    <w:rsid w:val="00B005F5"/>
    <w:rsid w:val="00B005FC"/>
    <w:rsid w:val="00B00C6B"/>
    <w:rsid w:val="00B01315"/>
    <w:rsid w:val="00B01717"/>
    <w:rsid w:val="00B01D74"/>
    <w:rsid w:val="00B0237E"/>
    <w:rsid w:val="00B029F7"/>
    <w:rsid w:val="00B02C02"/>
    <w:rsid w:val="00B0316E"/>
    <w:rsid w:val="00B037C9"/>
    <w:rsid w:val="00B03CA6"/>
    <w:rsid w:val="00B04031"/>
    <w:rsid w:val="00B0487D"/>
    <w:rsid w:val="00B04EA1"/>
    <w:rsid w:val="00B05BD2"/>
    <w:rsid w:val="00B05E60"/>
    <w:rsid w:val="00B06667"/>
    <w:rsid w:val="00B068DD"/>
    <w:rsid w:val="00B06985"/>
    <w:rsid w:val="00B069EE"/>
    <w:rsid w:val="00B06DB2"/>
    <w:rsid w:val="00B0707C"/>
    <w:rsid w:val="00B070F5"/>
    <w:rsid w:val="00B07286"/>
    <w:rsid w:val="00B07770"/>
    <w:rsid w:val="00B07A10"/>
    <w:rsid w:val="00B10D9E"/>
    <w:rsid w:val="00B10E77"/>
    <w:rsid w:val="00B10F7A"/>
    <w:rsid w:val="00B11313"/>
    <w:rsid w:val="00B116B5"/>
    <w:rsid w:val="00B11ECD"/>
    <w:rsid w:val="00B12DF3"/>
    <w:rsid w:val="00B13182"/>
    <w:rsid w:val="00B1341B"/>
    <w:rsid w:val="00B134EF"/>
    <w:rsid w:val="00B1398D"/>
    <w:rsid w:val="00B144CA"/>
    <w:rsid w:val="00B14BE5"/>
    <w:rsid w:val="00B14C8D"/>
    <w:rsid w:val="00B14D2C"/>
    <w:rsid w:val="00B1510C"/>
    <w:rsid w:val="00B1546E"/>
    <w:rsid w:val="00B15761"/>
    <w:rsid w:val="00B157E1"/>
    <w:rsid w:val="00B1584D"/>
    <w:rsid w:val="00B15E1E"/>
    <w:rsid w:val="00B16352"/>
    <w:rsid w:val="00B16C48"/>
    <w:rsid w:val="00B1761A"/>
    <w:rsid w:val="00B17819"/>
    <w:rsid w:val="00B17908"/>
    <w:rsid w:val="00B17F62"/>
    <w:rsid w:val="00B2003A"/>
    <w:rsid w:val="00B20293"/>
    <w:rsid w:val="00B2035E"/>
    <w:rsid w:val="00B203D5"/>
    <w:rsid w:val="00B20481"/>
    <w:rsid w:val="00B204FA"/>
    <w:rsid w:val="00B20A1A"/>
    <w:rsid w:val="00B20B35"/>
    <w:rsid w:val="00B2102D"/>
    <w:rsid w:val="00B2105F"/>
    <w:rsid w:val="00B2136C"/>
    <w:rsid w:val="00B21A64"/>
    <w:rsid w:val="00B21AEB"/>
    <w:rsid w:val="00B21EDF"/>
    <w:rsid w:val="00B21EF0"/>
    <w:rsid w:val="00B222CA"/>
    <w:rsid w:val="00B2236F"/>
    <w:rsid w:val="00B22594"/>
    <w:rsid w:val="00B22F4B"/>
    <w:rsid w:val="00B23082"/>
    <w:rsid w:val="00B24355"/>
    <w:rsid w:val="00B24E5A"/>
    <w:rsid w:val="00B2523E"/>
    <w:rsid w:val="00B2557D"/>
    <w:rsid w:val="00B25DA8"/>
    <w:rsid w:val="00B26D6D"/>
    <w:rsid w:val="00B26E0B"/>
    <w:rsid w:val="00B278CB"/>
    <w:rsid w:val="00B30C33"/>
    <w:rsid w:val="00B31011"/>
    <w:rsid w:val="00B318B0"/>
    <w:rsid w:val="00B31D53"/>
    <w:rsid w:val="00B3264C"/>
    <w:rsid w:val="00B32905"/>
    <w:rsid w:val="00B33179"/>
    <w:rsid w:val="00B3390F"/>
    <w:rsid w:val="00B33B4C"/>
    <w:rsid w:val="00B33C40"/>
    <w:rsid w:val="00B33DA8"/>
    <w:rsid w:val="00B34527"/>
    <w:rsid w:val="00B3455D"/>
    <w:rsid w:val="00B346E8"/>
    <w:rsid w:val="00B34A31"/>
    <w:rsid w:val="00B34B9F"/>
    <w:rsid w:val="00B34F67"/>
    <w:rsid w:val="00B353C2"/>
    <w:rsid w:val="00B358FF"/>
    <w:rsid w:val="00B36567"/>
    <w:rsid w:val="00B365A9"/>
    <w:rsid w:val="00B36845"/>
    <w:rsid w:val="00B36D53"/>
    <w:rsid w:val="00B36DFC"/>
    <w:rsid w:val="00B36E42"/>
    <w:rsid w:val="00B36ED4"/>
    <w:rsid w:val="00B36F20"/>
    <w:rsid w:val="00B37432"/>
    <w:rsid w:val="00B376D5"/>
    <w:rsid w:val="00B37813"/>
    <w:rsid w:val="00B37EFE"/>
    <w:rsid w:val="00B4071B"/>
    <w:rsid w:val="00B40967"/>
    <w:rsid w:val="00B4099B"/>
    <w:rsid w:val="00B40EE4"/>
    <w:rsid w:val="00B417F5"/>
    <w:rsid w:val="00B4198D"/>
    <w:rsid w:val="00B41A5E"/>
    <w:rsid w:val="00B42200"/>
    <w:rsid w:val="00B4222F"/>
    <w:rsid w:val="00B4279D"/>
    <w:rsid w:val="00B4329A"/>
    <w:rsid w:val="00B43DB1"/>
    <w:rsid w:val="00B43F69"/>
    <w:rsid w:val="00B4455E"/>
    <w:rsid w:val="00B44A28"/>
    <w:rsid w:val="00B45976"/>
    <w:rsid w:val="00B45B72"/>
    <w:rsid w:val="00B46806"/>
    <w:rsid w:val="00B469A2"/>
    <w:rsid w:val="00B46FC0"/>
    <w:rsid w:val="00B477F5"/>
    <w:rsid w:val="00B47C8E"/>
    <w:rsid w:val="00B51040"/>
    <w:rsid w:val="00B51177"/>
    <w:rsid w:val="00B51548"/>
    <w:rsid w:val="00B51F74"/>
    <w:rsid w:val="00B522DD"/>
    <w:rsid w:val="00B5254F"/>
    <w:rsid w:val="00B52C91"/>
    <w:rsid w:val="00B52D53"/>
    <w:rsid w:val="00B53B2C"/>
    <w:rsid w:val="00B53E77"/>
    <w:rsid w:val="00B552A8"/>
    <w:rsid w:val="00B554DA"/>
    <w:rsid w:val="00B55CB0"/>
    <w:rsid w:val="00B55DE0"/>
    <w:rsid w:val="00B55FDC"/>
    <w:rsid w:val="00B5679D"/>
    <w:rsid w:val="00B56AEF"/>
    <w:rsid w:val="00B56C4D"/>
    <w:rsid w:val="00B56CF4"/>
    <w:rsid w:val="00B56D6D"/>
    <w:rsid w:val="00B56F93"/>
    <w:rsid w:val="00B56FBA"/>
    <w:rsid w:val="00B57208"/>
    <w:rsid w:val="00B578D0"/>
    <w:rsid w:val="00B57D51"/>
    <w:rsid w:val="00B600EC"/>
    <w:rsid w:val="00B61071"/>
    <w:rsid w:val="00B612E9"/>
    <w:rsid w:val="00B629AF"/>
    <w:rsid w:val="00B62DBE"/>
    <w:rsid w:val="00B631EA"/>
    <w:rsid w:val="00B639BD"/>
    <w:rsid w:val="00B64427"/>
    <w:rsid w:val="00B65098"/>
    <w:rsid w:val="00B654B1"/>
    <w:rsid w:val="00B6569A"/>
    <w:rsid w:val="00B65757"/>
    <w:rsid w:val="00B65880"/>
    <w:rsid w:val="00B6602E"/>
    <w:rsid w:val="00B67284"/>
    <w:rsid w:val="00B67909"/>
    <w:rsid w:val="00B679FC"/>
    <w:rsid w:val="00B67C77"/>
    <w:rsid w:val="00B700AF"/>
    <w:rsid w:val="00B705B6"/>
    <w:rsid w:val="00B70666"/>
    <w:rsid w:val="00B708BD"/>
    <w:rsid w:val="00B70A85"/>
    <w:rsid w:val="00B71DED"/>
    <w:rsid w:val="00B71EDE"/>
    <w:rsid w:val="00B7238B"/>
    <w:rsid w:val="00B723E4"/>
    <w:rsid w:val="00B727BD"/>
    <w:rsid w:val="00B72904"/>
    <w:rsid w:val="00B72B38"/>
    <w:rsid w:val="00B72DD9"/>
    <w:rsid w:val="00B730E5"/>
    <w:rsid w:val="00B73824"/>
    <w:rsid w:val="00B73B3B"/>
    <w:rsid w:val="00B7485F"/>
    <w:rsid w:val="00B749E6"/>
    <w:rsid w:val="00B74E85"/>
    <w:rsid w:val="00B75083"/>
    <w:rsid w:val="00B754DA"/>
    <w:rsid w:val="00B7565F"/>
    <w:rsid w:val="00B75A14"/>
    <w:rsid w:val="00B769D2"/>
    <w:rsid w:val="00B76BCA"/>
    <w:rsid w:val="00B7711D"/>
    <w:rsid w:val="00B77B55"/>
    <w:rsid w:val="00B77B9B"/>
    <w:rsid w:val="00B77E4E"/>
    <w:rsid w:val="00B80C59"/>
    <w:rsid w:val="00B81ACB"/>
    <w:rsid w:val="00B81C04"/>
    <w:rsid w:val="00B81CAB"/>
    <w:rsid w:val="00B82A0A"/>
    <w:rsid w:val="00B82B23"/>
    <w:rsid w:val="00B82EC5"/>
    <w:rsid w:val="00B82F44"/>
    <w:rsid w:val="00B832F3"/>
    <w:rsid w:val="00B83586"/>
    <w:rsid w:val="00B83B5A"/>
    <w:rsid w:val="00B83EFD"/>
    <w:rsid w:val="00B85360"/>
    <w:rsid w:val="00B855E6"/>
    <w:rsid w:val="00B85C00"/>
    <w:rsid w:val="00B85E0C"/>
    <w:rsid w:val="00B861FF"/>
    <w:rsid w:val="00B8655A"/>
    <w:rsid w:val="00B867C5"/>
    <w:rsid w:val="00B874AE"/>
    <w:rsid w:val="00B8784A"/>
    <w:rsid w:val="00B87B1D"/>
    <w:rsid w:val="00B87E4B"/>
    <w:rsid w:val="00B87ECB"/>
    <w:rsid w:val="00B87F10"/>
    <w:rsid w:val="00B900DE"/>
    <w:rsid w:val="00B90141"/>
    <w:rsid w:val="00B903E1"/>
    <w:rsid w:val="00B91A4F"/>
    <w:rsid w:val="00B91F86"/>
    <w:rsid w:val="00B925BA"/>
    <w:rsid w:val="00B927EA"/>
    <w:rsid w:val="00B92C87"/>
    <w:rsid w:val="00B92EA6"/>
    <w:rsid w:val="00B92EE3"/>
    <w:rsid w:val="00B93F3B"/>
    <w:rsid w:val="00B9477B"/>
    <w:rsid w:val="00B947D2"/>
    <w:rsid w:val="00B951F5"/>
    <w:rsid w:val="00B9551D"/>
    <w:rsid w:val="00B957DE"/>
    <w:rsid w:val="00B96547"/>
    <w:rsid w:val="00B966EB"/>
    <w:rsid w:val="00B96959"/>
    <w:rsid w:val="00B9697D"/>
    <w:rsid w:val="00B96C95"/>
    <w:rsid w:val="00B97280"/>
    <w:rsid w:val="00B97510"/>
    <w:rsid w:val="00B97A2F"/>
    <w:rsid w:val="00BA0ACE"/>
    <w:rsid w:val="00BA0B2C"/>
    <w:rsid w:val="00BA13DF"/>
    <w:rsid w:val="00BA2040"/>
    <w:rsid w:val="00BA263F"/>
    <w:rsid w:val="00BA2AD2"/>
    <w:rsid w:val="00BA2FD2"/>
    <w:rsid w:val="00BA34C6"/>
    <w:rsid w:val="00BA3648"/>
    <w:rsid w:val="00BA3BE8"/>
    <w:rsid w:val="00BA4EC7"/>
    <w:rsid w:val="00BA5131"/>
    <w:rsid w:val="00BA5A02"/>
    <w:rsid w:val="00BA633D"/>
    <w:rsid w:val="00BA6DB0"/>
    <w:rsid w:val="00BA7A38"/>
    <w:rsid w:val="00BA7A3F"/>
    <w:rsid w:val="00BB0C42"/>
    <w:rsid w:val="00BB1546"/>
    <w:rsid w:val="00BB1A21"/>
    <w:rsid w:val="00BB1C6E"/>
    <w:rsid w:val="00BB1F83"/>
    <w:rsid w:val="00BB2115"/>
    <w:rsid w:val="00BB2578"/>
    <w:rsid w:val="00BB297D"/>
    <w:rsid w:val="00BB2CB4"/>
    <w:rsid w:val="00BB31EE"/>
    <w:rsid w:val="00BB3812"/>
    <w:rsid w:val="00BB38B2"/>
    <w:rsid w:val="00BB3A17"/>
    <w:rsid w:val="00BB42A4"/>
    <w:rsid w:val="00BB4F50"/>
    <w:rsid w:val="00BB511D"/>
    <w:rsid w:val="00BB63AA"/>
    <w:rsid w:val="00BB7768"/>
    <w:rsid w:val="00BB78E1"/>
    <w:rsid w:val="00BB7965"/>
    <w:rsid w:val="00BB797B"/>
    <w:rsid w:val="00BB7A1E"/>
    <w:rsid w:val="00BB7B10"/>
    <w:rsid w:val="00BB7DB8"/>
    <w:rsid w:val="00BB7F32"/>
    <w:rsid w:val="00BC053D"/>
    <w:rsid w:val="00BC071F"/>
    <w:rsid w:val="00BC093B"/>
    <w:rsid w:val="00BC114A"/>
    <w:rsid w:val="00BC121C"/>
    <w:rsid w:val="00BC21CA"/>
    <w:rsid w:val="00BC23DB"/>
    <w:rsid w:val="00BC294F"/>
    <w:rsid w:val="00BC29B7"/>
    <w:rsid w:val="00BC40F7"/>
    <w:rsid w:val="00BC5620"/>
    <w:rsid w:val="00BC5DE0"/>
    <w:rsid w:val="00BC65A5"/>
    <w:rsid w:val="00BC6BFB"/>
    <w:rsid w:val="00BC6C5C"/>
    <w:rsid w:val="00BC71D0"/>
    <w:rsid w:val="00BC75C9"/>
    <w:rsid w:val="00BD01F1"/>
    <w:rsid w:val="00BD0782"/>
    <w:rsid w:val="00BD0EFF"/>
    <w:rsid w:val="00BD1045"/>
    <w:rsid w:val="00BD17A0"/>
    <w:rsid w:val="00BD1E76"/>
    <w:rsid w:val="00BD20AE"/>
    <w:rsid w:val="00BD210F"/>
    <w:rsid w:val="00BD2EF9"/>
    <w:rsid w:val="00BD2FC5"/>
    <w:rsid w:val="00BD39CE"/>
    <w:rsid w:val="00BD3D76"/>
    <w:rsid w:val="00BD3DE0"/>
    <w:rsid w:val="00BD401C"/>
    <w:rsid w:val="00BD44AE"/>
    <w:rsid w:val="00BD518F"/>
    <w:rsid w:val="00BD5572"/>
    <w:rsid w:val="00BD5576"/>
    <w:rsid w:val="00BD592E"/>
    <w:rsid w:val="00BD60B6"/>
    <w:rsid w:val="00BD704F"/>
    <w:rsid w:val="00BD7202"/>
    <w:rsid w:val="00BD73D7"/>
    <w:rsid w:val="00BE0885"/>
    <w:rsid w:val="00BE09BD"/>
    <w:rsid w:val="00BE0D0E"/>
    <w:rsid w:val="00BE0F29"/>
    <w:rsid w:val="00BE0F91"/>
    <w:rsid w:val="00BE18C6"/>
    <w:rsid w:val="00BE192E"/>
    <w:rsid w:val="00BE1932"/>
    <w:rsid w:val="00BE19BC"/>
    <w:rsid w:val="00BE2051"/>
    <w:rsid w:val="00BE2AF1"/>
    <w:rsid w:val="00BE2B5E"/>
    <w:rsid w:val="00BE378D"/>
    <w:rsid w:val="00BE3CDB"/>
    <w:rsid w:val="00BE43C1"/>
    <w:rsid w:val="00BE445B"/>
    <w:rsid w:val="00BE4EF5"/>
    <w:rsid w:val="00BE5747"/>
    <w:rsid w:val="00BE576B"/>
    <w:rsid w:val="00BE5B49"/>
    <w:rsid w:val="00BE5D7B"/>
    <w:rsid w:val="00BE629C"/>
    <w:rsid w:val="00BE706A"/>
    <w:rsid w:val="00BE7182"/>
    <w:rsid w:val="00BE72D6"/>
    <w:rsid w:val="00BE7AF1"/>
    <w:rsid w:val="00BF00AA"/>
    <w:rsid w:val="00BF06FB"/>
    <w:rsid w:val="00BF070C"/>
    <w:rsid w:val="00BF0E9E"/>
    <w:rsid w:val="00BF0EE6"/>
    <w:rsid w:val="00BF0F5B"/>
    <w:rsid w:val="00BF16B2"/>
    <w:rsid w:val="00BF1971"/>
    <w:rsid w:val="00BF1F15"/>
    <w:rsid w:val="00BF2195"/>
    <w:rsid w:val="00BF2416"/>
    <w:rsid w:val="00BF262A"/>
    <w:rsid w:val="00BF2654"/>
    <w:rsid w:val="00BF2E1D"/>
    <w:rsid w:val="00BF2E58"/>
    <w:rsid w:val="00BF31F6"/>
    <w:rsid w:val="00BF3269"/>
    <w:rsid w:val="00BF3623"/>
    <w:rsid w:val="00BF3942"/>
    <w:rsid w:val="00BF3A43"/>
    <w:rsid w:val="00BF3CA1"/>
    <w:rsid w:val="00BF3FD7"/>
    <w:rsid w:val="00BF40BC"/>
    <w:rsid w:val="00BF491E"/>
    <w:rsid w:val="00BF56F5"/>
    <w:rsid w:val="00BF5973"/>
    <w:rsid w:val="00BF59BB"/>
    <w:rsid w:val="00BF5AEA"/>
    <w:rsid w:val="00BF5B52"/>
    <w:rsid w:val="00BF5FF0"/>
    <w:rsid w:val="00BF6693"/>
    <w:rsid w:val="00BF699B"/>
    <w:rsid w:val="00C0005E"/>
    <w:rsid w:val="00C00126"/>
    <w:rsid w:val="00C00230"/>
    <w:rsid w:val="00C00650"/>
    <w:rsid w:val="00C008CE"/>
    <w:rsid w:val="00C01516"/>
    <w:rsid w:val="00C01C22"/>
    <w:rsid w:val="00C01C2D"/>
    <w:rsid w:val="00C01F64"/>
    <w:rsid w:val="00C0217C"/>
    <w:rsid w:val="00C0260A"/>
    <w:rsid w:val="00C028AC"/>
    <w:rsid w:val="00C02E9C"/>
    <w:rsid w:val="00C0301B"/>
    <w:rsid w:val="00C034BF"/>
    <w:rsid w:val="00C03AC2"/>
    <w:rsid w:val="00C03DAB"/>
    <w:rsid w:val="00C03E30"/>
    <w:rsid w:val="00C04020"/>
    <w:rsid w:val="00C04283"/>
    <w:rsid w:val="00C047CF"/>
    <w:rsid w:val="00C049CE"/>
    <w:rsid w:val="00C04F74"/>
    <w:rsid w:val="00C059E8"/>
    <w:rsid w:val="00C05D61"/>
    <w:rsid w:val="00C05F5D"/>
    <w:rsid w:val="00C0610E"/>
    <w:rsid w:val="00C06369"/>
    <w:rsid w:val="00C07338"/>
    <w:rsid w:val="00C07AF5"/>
    <w:rsid w:val="00C07CF1"/>
    <w:rsid w:val="00C07DC7"/>
    <w:rsid w:val="00C10181"/>
    <w:rsid w:val="00C103D4"/>
    <w:rsid w:val="00C10467"/>
    <w:rsid w:val="00C10584"/>
    <w:rsid w:val="00C1089C"/>
    <w:rsid w:val="00C10B60"/>
    <w:rsid w:val="00C11041"/>
    <w:rsid w:val="00C11402"/>
    <w:rsid w:val="00C1196C"/>
    <w:rsid w:val="00C12202"/>
    <w:rsid w:val="00C127E9"/>
    <w:rsid w:val="00C12FEA"/>
    <w:rsid w:val="00C13006"/>
    <w:rsid w:val="00C13489"/>
    <w:rsid w:val="00C13E61"/>
    <w:rsid w:val="00C140D1"/>
    <w:rsid w:val="00C14141"/>
    <w:rsid w:val="00C14565"/>
    <w:rsid w:val="00C147D8"/>
    <w:rsid w:val="00C14D1A"/>
    <w:rsid w:val="00C14DB3"/>
    <w:rsid w:val="00C14E46"/>
    <w:rsid w:val="00C15054"/>
    <w:rsid w:val="00C15068"/>
    <w:rsid w:val="00C156BD"/>
    <w:rsid w:val="00C15DD0"/>
    <w:rsid w:val="00C16144"/>
    <w:rsid w:val="00C16367"/>
    <w:rsid w:val="00C16B94"/>
    <w:rsid w:val="00C17644"/>
    <w:rsid w:val="00C205A0"/>
    <w:rsid w:val="00C209F8"/>
    <w:rsid w:val="00C20F9F"/>
    <w:rsid w:val="00C21145"/>
    <w:rsid w:val="00C219F5"/>
    <w:rsid w:val="00C21FA3"/>
    <w:rsid w:val="00C22862"/>
    <w:rsid w:val="00C22937"/>
    <w:rsid w:val="00C22B0E"/>
    <w:rsid w:val="00C2370E"/>
    <w:rsid w:val="00C23F24"/>
    <w:rsid w:val="00C241E9"/>
    <w:rsid w:val="00C2458F"/>
    <w:rsid w:val="00C250E6"/>
    <w:rsid w:val="00C25146"/>
    <w:rsid w:val="00C25B99"/>
    <w:rsid w:val="00C25C42"/>
    <w:rsid w:val="00C262E4"/>
    <w:rsid w:val="00C26445"/>
    <w:rsid w:val="00C26887"/>
    <w:rsid w:val="00C27754"/>
    <w:rsid w:val="00C27A5D"/>
    <w:rsid w:val="00C27F62"/>
    <w:rsid w:val="00C305CA"/>
    <w:rsid w:val="00C306C8"/>
    <w:rsid w:val="00C309AB"/>
    <w:rsid w:val="00C3112C"/>
    <w:rsid w:val="00C31E40"/>
    <w:rsid w:val="00C32484"/>
    <w:rsid w:val="00C32833"/>
    <w:rsid w:val="00C3286D"/>
    <w:rsid w:val="00C32F22"/>
    <w:rsid w:val="00C34471"/>
    <w:rsid w:val="00C34992"/>
    <w:rsid w:val="00C349FF"/>
    <w:rsid w:val="00C34CFD"/>
    <w:rsid w:val="00C34FFE"/>
    <w:rsid w:val="00C35013"/>
    <w:rsid w:val="00C355E0"/>
    <w:rsid w:val="00C356F2"/>
    <w:rsid w:val="00C35D61"/>
    <w:rsid w:val="00C36307"/>
    <w:rsid w:val="00C364E2"/>
    <w:rsid w:val="00C36540"/>
    <w:rsid w:val="00C36807"/>
    <w:rsid w:val="00C3734A"/>
    <w:rsid w:val="00C37CF1"/>
    <w:rsid w:val="00C417F6"/>
    <w:rsid w:val="00C42101"/>
    <w:rsid w:val="00C42507"/>
    <w:rsid w:val="00C42731"/>
    <w:rsid w:val="00C42965"/>
    <w:rsid w:val="00C43068"/>
    <w:rsid w:val="00C44805"/>
    <w:rsid w:val="00C45213"/>
    <w:rsid w:val="00C45FFB"/>
    <w:rsid w:val="00C46B7D"/>
    <w:rsid w:val="00C479A3"/>
    <w:rsid w:val="00C500D8"/>
    <w:rsid w:val="00C502AB"/>
    <w:rsid w:val="00C5059C"/>
    <w:rsid w:val="00C50B1B"/>
    <w:rsid w:val="00C5162F"/>
    <w:rsid w:val="00C51945"/>
    <w:rsid w:val="00C5293F"/>
    <w:rsid w:val="00C529A0"/>
    <w:rsid w:val="00C531CD"/>
    <w:rsid w:val="00C539CA"/>
    <w:rsid w:val="00C539D5"/>
    <w:rsid w:val="00C53F6C"/>
    <w:rsid w:val="00C546FB"/>
    <w:rsid w:val="00C548DA"/>
    <w:rsid w:val="00C55D28"/>
    <w:rsid w:val="00C562EB"/>
    <w:rsid w:val="00C565FE"/>
    <w:rsid w:val="00C56B11"/>
    <w:rsid w:val="00C56F4E"/>
    <w:rsid w:val="00C600FA"/>
    <w:rsid w:val="00C60326"/>
    <w:rsid w:val="00C606BE"/>
    <w:rsid w:val="00C61474"/>
    <w:rsid w:val="00C61BC6"/>
    <w:rsid w:val="00C625E6"/>
    <w:rsid w:val="00C62885"/>
    <w:rsid w:val="00C62888"/>
    <w:rsid w:val="00C62895"/>
    <w:rsid w:val="00C62B20"/>
    <w:rsid w:val="00C62C41"/>
    <w:rsid w:val="00C62EA8"/>
    <w:rsid w:val="00C634BA"/>
    <w:rsid w:val="00C63EF7"/>
    <w:rsid w:val="00C6406A"/>
    <w:rsid w:val="00C64832"/>
    <w:rsid w:val="00C64FBA"/>
    <w:rsid w:val="00C660B0"/>
    <w:rsid w:val="00C6679C"/>
    <w:rsid w:val="00C677E7"/>
    <w:rsid w:val="00C713DB"/>
    <w:rsid w:val="00C71916"/>
    <w:rsid w:val="00C720CA"/>
    <w:rsid w:val="00C7266E"/>
    <w:rsid w:val="00C72677"/>
    <w:rsid w:val="00C72F09"/>
    <w:rsid w:val="00C73129"/>
    <w:rsid w:val="00C731FD"/>
    <w:rsid w:val="00C73597"/>
    <w:rsid w:val="00C736B6"/>
    <w:rsid w:val="00C7384A"/>
    <w:rsid w:val="00C738DE"/>
    <w:rsid w:val="00C73930"/>
    <w:rsid w:val="00C7533B"/>
    <w:rsid w:val="00C75C86"/>
    <w:rsid w:val="00C76DE7"/>
    <w:rsid w:val="00C7710B"/>
    <w:rsid w:val="00C77795"/>
    <w:rsid w:val="00C77D66"/>
    <w:rsid w:val="00C77D76"/>
    <w:rsid w:val="00C807CF"/>
    <w:rsid w:val="00C80B0E"/>
    <w:rsid w:val="00C80CE5"/>
    <w:rsid w:val="00C80F9E"/>
    <w:rsid w:val="00C8107C"/>
    <w:rsid w:val="00C81158"/>
    <w:rsid w:val="00C812F5"/>
    <w:rsid w:val="00C82694"/>
    <w:rsid w:val="00C82CE4"/>
    <w:rsid w:val="00C82D71"/>
    <w:rsid w:val="00C82E86"/>
    <w:rsid w:val="00C83B5C"/>
    <w:rsid w:val="00C83E48"/>
    <w:rsid w:val="00C84569"/>
    <w:rsid w:val="00C84C47"/>
    <w:rsid w:val="00C8516E"/>
    <w:rsid w:val="00C8539C"/>
    <w:rsid w:val="00C85445"/>
    <w:rsid w:val="00C85EC9"/>
    <w:rsid w:val="00C86606"/>
    <w:rsid w:val="00C86795"/>
    <w:rsid w:val="00C86D9A"/>
    <w:rsid w:val="00C872B0"/>
    <w:rsid w:val="00C90000"/>
    <w:rsid w:val="00C9005F"/>
    <w:rsid w:val="00C90748"/>
    <w:rsid w:val="00C90C33"/>
    <w:rsid w:val="00C91538"/>
    <w:rsid w:val="00C91ADA"/>
    <w:rsid w:val="00C91D12"/>
    <w:rsid w:val="00C91DD6"/>
    <w:rsid w:val="00C9298B"/>
    <w:rsid w:val="00C929C8"/>
    <w:rsid w:val="00C92C0C"/>
    <w:rsid w:val="00C92E79"/>
    <w:rsid w:val="00C92F46"/>
    <w:rsid w:val="00C93893"/>
    <w:rsid w:val="00C93C3D"/>
    <w:rsid w:val="00C93E54"/>
    <w:rsid w:val="00C9467F"/>
    <w:rsid w:val="00C94A4C"/>
    <w:rsid w:val="00C94AA9"/>
    <w:rsid w:val="00C950AA"/>
    <w:rsid w:val="00C950D8"/>
    <w:rsid w:val="00C9588A"/>
    <w:rsid w:val="00C95A0B"/>
    <w:rsid w:val="00C95F95"/>
    <w:rsid w:val="00C960B7"/>
    <w:rsid w:val="00C9611C"/>
    <w:rsid w:val="00C96289"/>
    <w:rsid w:val="00C96638"/>
    <w:rsid w:val="00C96B1C"/>
    <w:rsid w:val="00C979BC"/>
    <w:rsid w:val="00C97FE0"/>
    <w:rsid w:val="00CA046D"/>
    <w:rsid w:val="00CA0816"/>
    <w:rsid w:val="00CA08B9"/>
    <w:rsid w:val="00CA0C91"/>
    <w:rsid w:val="00CA0F98"/>
    <w:rsid w:val="00CA1032"/>
    <w:rsid w:val="00CA12CD"/>
    <w:rsid w:val="00CA1383"/>
    <w:rsid w:val="00CA13F9"/>
    <w:rsid w:val="00CA1552"/>
    <w:rsid w:val="00CA1ACE"/>
    <w:rsid w:val="00CA1C49"/>
    <w:rsid w:val="00CA20CF"/>
    <w:rsid w:val="00CA231E"/>
    <w:rsid w:val="00CA2468"/>
    <w:rsid w:val="00CA25AC"/>
    <w:rsid w:val="00CA2CA5"/>
    <w:rsid w:val="00CA2E58"/>
    <w:rsid w:val="00CA2F69"/>
    <w:rsid w:val="00CA3081"/>
    <w:rsid w:val="00CA310B"/>
    <w:rsid w:val="00CA3116"/>
    <w:rsid w:val="00CA32D6"/>
    <w:rsid w:val="00CA341F"/>
    <w:rsid w:val="00CA34A9"/>
    <w:rsid w:val="00CA3967"/>
    <w:rsid w:val="00CA39EC"/>
    <w:rsid w:val="00CA3DD5"/>
    <w:rsid w:val="00CA41B0"/>
    <w:rsid w:val="00CA4726"/>
    <w:rsid w:val="00CA49FC"/>
    <w:rsid w:val="00CA4B39"/>
    <w:rsid w:val="00CA544B"/>
    <w:rsid w:val="00CA58F7"/>
    <w:rsid w:val="00CA5B8F"/>
    <w:rsid w:val="00CA6214"/>
    <w:rsid w:val="00CA65B5"/>
    <w:rsid w:val="00CA6706"/>
    <w:rsid w:val="00CA6C2D"/>
    <w:rsid w:val="00CA6E4A"/>
    <w:rsid w:val="00CA6F5B"/>
    <w:rsid w:val="00CA7101"/>
    <w:rsid w:val="00CA7586"/>
    <w:rsid w:val="00CA77C6"/>
    <w:rsid w:val="00CA7CC4"/>
    <w:rsid w:val="00CB0463"/>
    <w:rsid w:val="00CB0C69"/>
    <w:rsid w:val="00CB0DB8"/>
    <w:rsid w:val="00CB1AE6"/>
    <w:rsid w:val="00CB2CC5"/>
    <w:rsid w:val="00CB3AD7"/>
    <w:rsid w:val="00CB3E33"/>
    <w:rsid w:val="00CB5414"/>
    <w:rsid w:val="00CB54EC"/>
    <w:rsid w:val="00CB55E4"/>
    <w:rsid w:val="00CB5768"/>
    <w:rsid w:val="00CB6134"/>
    <w:rsid w:val="00CB6CAC"/>
    <w:rsid w:val="00CB6D80"/>
    <w:rsid w:val="00CB710D"/>
    <w:rsid w:val="00CB79CE"/>
    <w:rsid w:val="00CB7AFA"/>
    <w:rsid w:val="00CB7B8D"/>
    <w:rsid w:val="00CC067E"/>
    <w:rsid w:val="00CC0741"/>
    <w:rsid w:val="00CC08BB"/>
    <w:rsid w:val="00CC0CD0"/>
    <w:rsid w:val="00CC0D02"/>
    <w:rsid w:val="00CC1583"/>
    <w:rsid w:val="00CC1663"/>
    <w:rsid w:val="00CC1C79"/>
    <w:rsid w:val="00CC21A8"/>
    <w:rsid w:val="00CC247A"/>
    <w:rsid w:val="00CC277A"/>
    <w:rsid w:val="00CC331D"/>
    <w:rsid w:val="00CC4500"/>
    <w:rsid w:val="00CC454C"/>
    <w:rsid w:val="00CC4ABB"/>
    <w:rsid w:val="00CC59D1"/>
    <w:rsid w:val="00CC6BA1"/>
    <w:rsid w:val="00CC6DB8"/>
    <w:rsid w:val="00CC7187"/>
    <w:rsid w:val="00CC72CE"/>
    <w:rsid w:val="00CC748E"/>
    <w:rsid w:val="00CC74E6"/>
    <w:rsid w:val="00CC7836"/>
    <w:rsid w:val="00CC7A70"/>
    <w:rsid w:val="00CC7EB4"/>
    <w:rsid w:val="00CD0448"/>
    <w:rsid w:val="00CD055C"/>
    <w:rsid w:val="00CD0696"/>
    <w:rsid w:val="00CD0729"/>
    <w:rsid w:val="00CD07D9"/>
    <w:rsid w:val="00CD15FE"/>
    <w:rsid w:val="00CD1BFE"/>
    <w:rsid w:val="00CD1E30"/>
    <w:rsid w:val="00CD1FA7"/>
    <w:rsid w:val="00CD303D"/>
    <w:rsid w:val="00CD37B1"/>
    <w:rsid w:val="00CD4AC4"/>
    <w:rsid w:val="00CD4DC2"/>
    <w:rsid w:val="00CD4EEE"/>
    <w:rsid w:val="00CD4FE0"/>
    <w:rsid w:val="00CD5DAE"/>
    <w:rsid w:val="00CD62AB"/>
    <w:rsid w:val="00CD6478"/>
    <w:rsid w:val="00CD6BBF"/>
    <w:rsid w:val="00CD6CCF"/>
    <w:rsid w:val="00CD7286"/>
    <w:rsid w:val="00CD7304"/>
    <w:rsid w:val="00CD772E"/>
    <w:rsid w:val="00CD777A"/>
    <w:rsid w:val="00CD78B2"/>
    <w:rsid w:val="00CE0008"/>
    <w:rsid w:val="00CE0223"/>
    <w:rsid w:val="00CE079C"/>
    <w:rsid w:val="00CE0925"/>
    <w:rsid w:val="00CE0A52"/>
    <w:rsid w:val="00CE0C9D"/>
    <w:rsid w:val="00CE0F6F"/>
    <w:rsid w:val="00CE132E"/>
    <w:rsid w:val="00CE139A"/>
    <w:rsid w:val="00CE2522"/>
    <w:rsid w:val="00CE285D"/>
    <w:rsid w:val="00CE2BDF"/>
    <w:rsid w:val="00CE46C0"/>
    <w:rsid w:val="00CE49A5"/>
    <w:rsid w:val="00CE4A2A"/>
    <w:rsid w:val="00CE5326"/>
    <w:rsid w:val="00CE556F"/>
    <w:rsid w:val="00CE5A9B"/>
    <w:rsid w:val="00CE5AA5"/>
    <w:rsid w:val="00CE5ED1"/>
    <w:rsid w:val="00CE61FB"/>
    <w:rsid w:val="00CE6260"/>
    <w:rsid w:val="00CE63F1"/>
    <w:rsid w:val="00CE6400"/>
    <w:rsid w:val="00CE667C"/>
    <w:rsid w:val="00CE7322"/>
    <w:rsid w:val="00CF0046"/>
    <w:rsid w:val="00CF00BD"/>
    <w:rsid w:val="00CF00E0"/>
    <w:rsid w:val="00CF0D05"/>
    <w:rsid w:val="00CF1063"/>
    <w:rsid w:val="00CF1A2D"/>
    <w:rsid w:val="00CF22A6"/>
    <w:rsid w:val="00CF231B"/>
    <w:rsid w:val="00CF245A"/>
    <w:rsid w:val="00CF26E4"/>
    <w:rsid w:val="00CF27EB"/>
    <w:rsid w:val="00CF2FA6"/>
    <w:rsid w:val="00CF3656"/>
    <w:rsid w:val="00CF3920"/>
    <w:rsid w:val="00CF3B7A"/>
    <w:rsid w:val="00CF3E2E"/>
    <w:rsid w:val="00CF41A3"/>
    <w:rsid w:val="00CF463F"/>
    <w:rsid w:val="00CF4B01"/>
    <w:rsid w:val="00CF53BE"/>
    <w:rsid w:val="00CF57DF"/>
    <w:rsid w:val="00CF5803"/>
    <w:rsid w:val="00CF799B"/>
    <w:rsid w:val="00CF7D9D"/>
    <w:rsid w:val="00D00370"/>
    <w:rsid w:val="00D0056B"/>
    <w:rsid w:val="00D006E4"/>
    <w:rsid w:val="00D0191A"/>
    <w:rsid w:val="00D0214C"/>
    <w:rsid w:val="00D02A74"/>
    <w:rsid w:val="00D03335"/>
    <w:rsid w:val="00D03B8F"/>
    <w:rsid w:val="00D04719"/>
    <w:rsid w:val="00D04858"/>
    <w:rsid w:val="00D049AC"/>
    <w:rsid w:val="00D0502E"/>
    <w:rsid w:val="00D051F3"/>
    <w:rsid w:val="00D0578E"/>
    <w:rsid w:val="00D05A8A"/>
    <w:rsid w:val="00D065E9"/>
    <w:rsid w:val="00D06663"/>
    <w:rsid w:val="00D0677D"/>
    <w:rsid w:val="00D06917"/>
    <w:rsid w:val="00D07079"/>
    <w:rsid w:val="00D0764E"/>
    <w:rsid w:val="00D07F04"/>
    <w:rsid w:val="00D10270"/>
    <w:rsid w:val="00D1050A"/>
    <w:rsid w:val="00D1060C"/>
    <w:rsid w:val="00D10CAB"/>
    <w:rsid w:val="00D10D12"/>
    <w:rsid w:val="00D110A8"/>
    <w:rsid w:val="00D11135"/>
    <w:rsid w:val="00D117B5"/>
    <w:rsid w:val="00D11AA4"/>
    <w:rsid w:val="00D1226B"/>
    <w:rsid w:val="00D13A85"/>
    <w:rsid w:val="00D13EF7"/>
    <w:rsid w:val="00D14584"/>
    <w:rsid w:val="00D14E9C"/>
    <w:rsid w:val="00D15194"/>
    <w:rsid w:val="00D157B0"/>
    <w:rsid w:val="00D1635B"/>
    <w:rsid w:val="00D163A0"/>
    <w:rsid w:val="00D167A6"/>
    <w:rsid w:val="00D1680B"/>
    <w:rsid w:val="00D16915"/>
    <w:rsid w:val="00D17366"/>
    <w:rsid w:val="00D207E7"/>
    <w:rsid w:val="00D20968"/>
    <w:rsid w:val="00D20A14"/>
    <w:rsid w:val="00D2124F"/>
    <w:rsid w:val="00D21555"/>
    <w:rsid w:val="00D21696"/>
    <w:rsid w:val="00D223DD"/>
    <w:rsid w:val="00D22583"/>
    <w:rsid w:val="00D23293"/>
    <w:rsid w:val="00D233B8"/>
    <w:rsid w:val="00D238F2"/>
    <w:rsid w:val="00D23A94"/>
    <w:rsid w:val="00D240C5"/>
    <w:rsid w:val="00D2483A"/>
    <w:rsid w:val="00D24841"/>
    <w:rsid w:val="00D24C91"/>
    <w:rsid w:val="00D25A9E"/>
    <w:rsid w:val="00D25BD1"/>
    <w:rsid w:val="00D25EF7"/>
    <w:rsid w:val="00D2613C"/>
    <w:rsid w:val="00D2623A"/>
    <w:rsid w:val="00D2626B"/>
    <w:rsid w:val="00D26A87"/>
    <w:rsid w:val="00D2751D"/>
    <w:rsid w:val="00D30A8A"/>
    <w:rsid w:val="00D30BF0"/>
    <w:rsid w:val="00D31093"/>
    <w:rsid w:val="00D314D3"/>
    <w:rsid w:val="00D31611"/>
    <w:rsid w:val="00D327F6"/>
    <w:rsid w:val="00D32C52"/>
    <w:rsid w:val="00D33014"/>
    <w:rsid w:val="00D33631"/>
    <w:rsid w:val="00D34C65"/>
    <w:rsid w:val="00D3520E"/>
    <w:rsid w:val="00D35571"/>
    <w:rsid w:val="00D358D6"/>
    <w:rsid w:val="00D35F2F"/>
    <w:rsid w:val="00D36251"/>
    <w:rsid w:val="00D370F4"/>
    <w:rsid w:val="00D370FA"/>
    <w:rsid w:val="00D37898"/>
    <w:rsid w:val="00D37B14"/>
    <w:rsid w:val="00D37B74"/>
    <w:rsid w:val="00D37C3F"/>
    <w:rsid w:val="00D4052A"/>
    <w:rsid w:val="00D40891"/>
    <w:rsid w:val="00D41E3F"/>
    <w:rsid w:val="00D4223A"/>
    <w:rsid w:val="00D4416F"/>
    <w:rsid w:val="00D44184"/>
    <w:rsid w:val="00D44A9C"/>
    <w:rsid w:val="00D44EC0"/>
    <w:rsid w:val="00D44F2A"/>
    <w:rsid w:val="00D45C93"/>
    <w:rsid w:val="00D45F0C"/>
    <w:rsid w:val="00D46331"/>
    <w:rsid w:val="00D465B7"/>
    <w:rsid w:val="00D467B3"/>
    <w:rsid w:val="00D46DA4"/>
    <w:rsid w:val="00D47308"/>
    <w:rsid w:val="00D477B8"/>
    <w:rsid w:val="00D47F7C"/>
    <w:rsid w:val="00D50DBE"/>
    <w:rsid w:val="00D50F64"/>
    <w:rsid w:val="00D514E8"/>
    <w:rsid w:val="00D52A8A"/>
    <w:rsid w:val="00D532C5"/>
    <w:rsid w:val="00D54351"/>
    <w:rsid w:val="00D54691"/>
    <w:rsid w:val="00D549C2"/>
    <w:rsid w:val="00D552DF"/>
    <w:rsid w:val="00D558CF"/>
    <w:rsid w:val="00D55BE3"/>
    <w:rsid w:val="00D55C2A"/>
    <w:rsid w:val="00D56684"/>
    <w:rsid w:val="00D569FE"/>
    <w:rsid w:val="00D579AE"/>
    <w:rsid w:val="00D57B62"/>
    <w:rsid w:val="00D57C1E"/>
    <w:rsid w:val="00D57CEC"/>
    <w:rsid w:val="00D57F65"/>
    <w:rsid w:val="00D6046F"/>
    <w:rsid w:val="00D60800"/>
    <w:rsid w:val="00D61429"/>
    <w:rsid w:val="00D614FB"/>
    <w:rsid w:val="00D61675"/>
    <w:rsid w:val="00D61AE7"/>
    <w:rsid w:val="00D6268C"/>
    <w:rsid w:val="00D630CE"/>
    <w:rsid w:val="00D63D57"/>
    <w:rsid w:val="00D6467B"/>
    <w:rsid w:val="00D6581E"/>
    <w:rsid w:val="00D66119"/>
    <w:rsid w:val="00D66480"/>
    <w:rsid w:val="00D66CE1"/>
    <w:rsid w:val="00D678D6"/>
    <w:rsid w:val="00D70248"/>
    <w:rsid w:val="00D706FA"/>
    <w:rsid w:val="00D709D0"/>
    <w:rsid w:val="00D70F12"/>
    <w:rsid w:val="00D7106F"/>
    <w:rsid w:val="00D715EC"/>
    <w:rsid w:val="00D731B2"/>
    <w:rsid w:val="00D732B7"/>
    <w:rsid w:val="00D73B51"/>
    <w:rsid w:val="00D73C3A"/>
    <w:rsid w:val="00D7419C"/>
    <w:rsid w:val="00D7497A"/>
    <w:rsid w:val="00D74FCA"/>
    <w:rsid w:val="00D75328"/>
    <w:rsid w:val="00D756D1"/>
    <w:rsid w:val="00D7596F"/>
    <w:rsid w:val="00D759D9"/>
    <w:rsid w:val="00D75EC7"/>
    <w:rsid w:val="00D765CC"/>
    <w:rsid w:val="00D770E9"/>
    <w:rsid w:val="00D7710E"/>
    <w:rsid w:val="00D77372"/>
    <w:rsid w:val="00D77497"/>
    <w:rsid w:val="00D774F5"/>
    <w:rsid w:val="00D77985"/>
    <w:rsid w:val="00D77D16"/>
    <w:rsid w:val="00D77DAB"/>
    <w:rsid w:val="00D80321"/>
    <w:rsid w:val="00D80566"/>
    <w:rsid w:val="00D808E7"/>
    <w:rsid w:val="00D80985"/>
    <w:rsid w:val="00D816B4"/>
    <w:rsid w:val="00D81B95"/>
    <w:rsid w:val="00D81BB6"/>
    <w:rsid w:val="00D8269D"/>
    <w:rsid w:val="00D828E6"/>
    <w:rsid w:val="00D82CA3"/>
    <w:rsid w:val="00D82CE1"/>
    <w:rsid w:val="00D82DC8"/>
    <w:rsid w:val="00D8363E"/>
    <w:rsid w:val="00D84142"/>
    <w:rsid w:val="00D84273"/>
    <w:rsid w:val="00D84ADB"/>
    <w:rsid w:val="00D8504C"/>
    <w:rsid w:val="00D850B7"/>
    <w:rsid w:val="00D8514D"/>
    <w:rsid w:val="00D85921"/>
    <w:rsid w:val="00D85B80"/>
    <w:rsid w:val="00D85F4C"/>
    <w:rsid w:val="00D863A0"/>
    <w:rsid w:val="00D86414"/>
    <w:rsid w:val="00D864FC"/>
    <w:rsid w:val="00D86DF2"/>
    <w:rsid w:val="00D87769"/>
    <w:rsid w:val="00D877EC"/>
    <w:rsid w:val="00D87A12"/>
    <w:rsid w:val="00D87A3C"/>
    <w:rsid w:val="00D90A2C"/>
    <w:rsid w:val="00D90A83"/>
    <w:rsid w:val="00D90BB9"/>
    <w:rsid w:val="00D9177E"/>
    <w:rsid w:val="00D91B44"/>
    <w:rsid w:val="00D91BEF"/>
    <w:rsid w:val="00D920ED"/>
    <w:rsid w:val="00D92191"/>
    <w:rsid w:val="00D92618"/>
    <w:rsid w:val="00D93109"/>
    <w:rsid w:val="00D931CB"/>
    <w:rsid w:val="00D943AA"/>
    <w:rsid w:val="00D94447"/>
    <w:rsid w:val="00D94504"/>
    <w:rsid w:val="00D94E70"/>
    <w:rsid w:val="00D9535D"/>
    <w:rsid w:val="00D956E6"/>
    <w:rsid w:val="00D95C14"/>
    <w:rsid w:val="00D96129"/>
    <w:rsid w:val="00D96442"/>
    <w:rsid w:val="00D9784C"/>
    <w:rsid w:val="00DA00E7"/>
    <w:rsid w:val="00DA02A3"/>
    <w:rsid w:val="00DA15E8"/>
    <w:rsid w:val="00DA21D2"/>
    <w:rsid w:val="00DA26CA"/>
    <w:rsid w:val="00DA2A51"/>
    <w:rsid w:val="00DA4622"/>
    <w:rsid w:val="00DA4BC7"/>
    <w:rsid w:val="00DA4EC6"/>
    <w:rsid w:val="00DA5558"/>
    <w:rsid w:val="00DA57E1"/>
    <w:rsid w:val="00DA5988"/>
    <w:rsid w:val="00DA5F99"/>
    <w:rsid w:val="00DA63A8"/>
    <w:rsid w:val="00DA667C"/>
    <w:rsid w:val="00DA672B"/>
    <w:rsid w:val="00DA679D"/>
    <w:rsid w:val="00DA6A4C"/>
    <w:rsid w:val="00DA76B5"/>
    <w:rsid w:val="00DB0B5B"/>
    <w:rsid w:val="00DB0BF4"/>
    <w:rsid w:val="00DB0C3E"/>
    <w:rsid w:val="00DB19CE"/>
    <w:rsid w:val="00DB1F5C"/>
    <w:rsid w:val="00DB2063"/>
    <w:rsid w:val="00DB2B1F"/>
    <w:rsid w:val="00DB2CF2"/>
    <w:rsid w:val="00DB2D3A"/>
    <w:rsid w:val="00DB3768"/>
    <w:rsid w:val="00DB3947"/>
    <w:rsid w:val="00DB3C8A"/>
    <w:rsid w:val="00DB4042"/>
    <w:rsid w:val="00DB43E2"/>
    <w:rsid w:val="00DB4A9F"/>
    <w:rsid w:val="00DB4BCF"/>
    <w:rsid w:val="00DB51C9"/>
    <w:rsid w:val="00DB5357"/>
    <w:rsid w:val="00DB5E00"/>
    <w:rsid w:val="00DB6453"/>
    <w:rsid w:val="00DB64F3"/>
    <w:rsid w:val="00DB662E"/>
    <w:rsid w:val="00DB6C13"/>
    <w:rsid w:val="00DB6CB9"/>
    <w:rsid w:val="00DB6DD0"/>
    <w:rsid w:val="00DB79AA"/>
    <w:rsid w:val="00DB7AAF"/>
    <w:rsid w:val="00DC0509"/>
    <w:rsid w:val="00DC0CE7"/>
    <w:rsid w:val="00DC1061"/>
    <w:rsid w:val="00DC1C5A"/>
    <w:rsid w:val="00DC2005"/>
    <w:rsid w:val="00DC23B2"/>
    <w:rsid w:val="00DC2C36"/>
    <w:rsid w:val="00DC2DF5"/>
    <w:rsid w:val="00DC3845"/>
    <w:rsid w:val="00DC3E47"/>
    <w:rsid w:val="00DC43C9"/>
    <w:rsid w:val="00DC4821"/>
    <w:rsid w:val="00DC4906"/>
    <w:rsid w:val="00DC49A7"/>
    <w:rsid w:val="00DC4F86"/>
    <w:rsid w:val="00DC5681"/>
    <w:rsid w:val="00DC5766"/>
    <w:rsid w:val="00DC5A3A"/>
    <w:rsid w:val="00DC5B11"/>
    <w:rsid w:val="00DC5D6B"/>
    <w:rsid w:val="00DC636E"/>
    <w:rsid w:val="00DC655E"/>
    <w:rsid w:val="00DD0052"/>
    <w:rsid w:val="00DD0F01"/>
    <w:rsid w:val="00DD10F0"/>
    <w:rsid w:val="00DD1112"/>
    <w:rsid w:val="00DD1B37"/>
    <w:rsid w:val="00DD1E99"/>
    <w:rsid w:val="00DD2CE4"/>
    <w:rsid w:val="00DD4147"/>
    <w:rsid w:val="00DD4A80"/>
    <w:rsid w:val="00DD4DE8"/>
    <w:rsid w:val="00DD584A"/>
    <w:rsid w:val="00DD5AB0"/>
    <w:rsid w:val="00DD5BA9"/>
    <w:rsid w:val="00DD5D15"/>
    <w:rsid w:val="00DD6082"/>
    <w:rsid w:val="00DD60FD"/>
    <w:rsid w:val="00DD659A"/>
    <w:rsid w:val="00DD6914"/>
    <w:rsid w:val="00DD6BA7"/>
    <w:rsid w:val="00DD6D62"/>
    <w:rsid w:val="00DD6DBA"/>
    <w:rsid w:val="00DD6E4C"/>
    <w:rsid w:val="00DD6E85"/>
    <w:rsid w:val="00DD7BC0"/>
    <w:rsid w:val="00DE1B5D"/>
    <w:rsid w:val="00DE1BC6"/>
    <w:rsid w:val="00DE1E33"/>
    <w:rsid w:val="00DE1EDD"/>
    <w:rsid w:val="00DE1F6C"/>
    <w:rsid w:val="00DE21BA"/>
    <w:rsid w:val="00DE2720"/>
    <w:rsid w:val="00DE28A8"/>
    <w:rsid w:val="00DE300F"/>
    <w:rsid w:val="00DE3032"/>
    <w:rsid w:val="00DE3C60"/>
    <w:rsid w:val="00DE3FDF"/>
    <w:rsid w:val="00DE438F"/>
    <w:rsid w:val="00DE486A"/>
    <w:rsid w:val="00DE56EF"/>
    <w:rsid w:val="00DE5848"/>
    <w:rsid w:val="00DE5B5A"/>
    <w:rsid w:val="00DE6153"/>
    <w:rsid w:val="00DE6453"/>
    <w:rsid w:val="00DE6BDF"/>
    <w:rsid w:val="00DE6D8E"/>
    <w:rsid w:val="00DE6F8E"/>
    <w:rsid w:val="00DE73E3"/>
    <w:rsid w:val="00DE7AE2"/>
    <w:rsid w:val="00DF0059"/>
    <w:rsid w:val="00DF038E"/>
    <w:rsid w:val="00DF086F"/>
    <w:rsid w:val="00DF1106"/>
    <w:rsid w:val="00DF1F09"/>
    <w:rsid w:val="00DF2B55"/>
    <w:rsid w:val="00DF3187"/>
    <w:rsid w:val="00DF34B9"/>
    <w:rsid w:val="00DF4176"/>
    <w:rsid w:val="00DF426C"/>
    <w:rsid w:val="00DF43EC"/>
    <w:rsid w:val="00DF46D8"/>
    <w:rsid w:val="00DF4E46"/>
    <w:rsid w:val="00DF4EBD"/>
    <w:rsid w:val="00DF55F9"/>
    <w:rsid w:val="00DF66FA"/>
    <w:rsid w:val="00DF70D8"/>
    <w:rsid w:val="00DF720F"/>
    <w:rsid w:val="00DF72D0"/>
    <w:rsid w:val="00DF75B0"/>
    <w:rsid w:val="00DF7718"/>
    <w:rsid w:val="00DF7B0A"/>
    <w:rsid w:val="00DF7C9B"/>
    <w:rsid w:val="00E004AF"/>
    <w:rsid w:val="00E01090"/>
    <w:rsid w:val="00E0148C"/>
    <w:rsid w:val="00E01530"/>
    <w:rsid w:val="00E023BD"/>
    <w:rsid w:val="00E02725"/>
    <w:rsid w:val="00E02C65"/>
    <w:rsid w:val="00E0332A"/>
    <w:rsid w:val="00E03C7C"/>
    <w:rsid w:val="00E03E56"/>
    <w:rsid w:val="00E042AB"/>
    <w:rsid w:val="00E04506"/>
    <w:rsid w:val="00E045A9"/>
    <w:rsid w:val="00E0476F"/>
    <w:rsid w:val="00E056DE"/>
    <w:rsid w:val="00E058CC"/>
    <w:rsid w:val="00E05BDE"/>
    <w:rsid w:val="00E06AFA"/>
    <w:rsid w:val="00E072E9"/>
    <w:rsid w:val="00E07618"/>
    <w:rsid w:val="00E1049F"/>
    <w:rsid w:val="00E10585"/>
    <w:rsid w:val="00E10A3D"/>
    <w:rsid w:val="00E10A5B"/>
    <w:rsid w:val="00E10ABD"/>
    <w:rsid w:val="00E10BE9"/>
    <w:rsid w:val="00E111F3"/>
    <w:rsid w:val="00E12177"/>
    <w:rsid w:val="00E12649"/>
    <w:rsid w:val="00E13808"/>
    <w:rsid w:val="00E13B11"/>
    <w:rsid w:val="00E13D80"/>
    <w:rsid w:val="00E14562"/>
    <w:rsid w:val="00E15077"/>
    <w:rsid w:val="00E1550E"/>
    <w:rsid w:val="00E15949"/>
    <w:rsid w:val="00E15B85"/>
    <w:rsid w:val="00E15C03"/>
    <w:rsid w:val="00E15C8C"/>
    <w:rsid w:val="00E16345"/>
    <w:rsid w:val="00E1666E"/>
    <w:rsid w:val="00E16742"/>
    <w:rsid w:val="00E16763"/>
    <w:rsid w:val="00E16B3B"/>
    <w:rsid w:val="00E1772E"/>
    <w:rsid w:val="00E20047"/>
    <w:rsid w:val="00E200A0"/>
    <w:rsid w:val="00E204C7"/>
    <w:rsid w:val="00E20734"/>
    <w:rsid w:val="00E207E8"/>
    <w:rsid w:val="00E21926"/>
    <w:rsid w:val="00E21B00"/>
    <w:rsid w:val="00E21B82"/>
    <w:rsid w:val="00E22C64"/>
    <w:rsid w:val="00E22E27"/>
    <w:rsid w:val="00E237D3"/>
    <w:rsid w:val="00E23897"/>
    <w:rsid w:val="00E23C7B"/>
    <w:rsid w:val="00E23DFD"/>
    <w:rsid w:val="00E241BB"/>
    <w:rsid w:val="00E251F8"/>
    <w:rsid w:val="00E2543D"/>
    <w:rsid w:val="00E257A5"/>
    <w:rsid w:val="00E25AF0"/>
    <w:rsid w:val="00E25BB9"/>
    <w:rsid w:val="00E2755E"/>
    <w:rsid w:val="00E2756C"/>
    <w:rsid w:val="00E276F5"/>
    <w:rsid w:val="00E27CB5"/>
    <w:rsid w:val="00E27CF1"/>
    <w:rsid w:val="00E27F20"/>
    <w:rsid w:val="00E301DA"/>
    <w:rsid w:val="00E303A9"/>
    <w:rsid w:val="00E307AA"/>
    <w:rsid w:val="00E3097C"/>
    <w:rsid w:val="00E30A5D"/>
    <w:rsid w:val="00E30F82"/>
    <w:rsid w:val="00E30FF8"/>
    <w:rsid w:val="00E3161B"/>
    <w:rsid w:val="00E31D20"/>
    <w:rsid w:val="00E32F0D"/>
    <w:rsid w:val="00E33638"/>
    <w:rsid w:val="00E33C16"/>
    <w:rsid w:val="00E33D26"/>
    <w:rsid w:val="00E33E19"/>
    <w:rsid w:val="00E342A5"/>
    <w:rsid w:val="00E34517"/>
    <w:rsid w:val="00E34773"/>
    <w:rsid w:val="00E34AAE"/>
    <w:rsid w:val="00E3513C"/>
    <w:rsid w:val="00E356DD"/>
    <w:rsid w:val="00E35D21"/>
    <w:rsid w:val="00E36013"/>
    <w:rsid w:val="00E361E5"/>
    <w:rsid w:val="00E36BF9"/>
    <w:rsid w:val="00E37242"/>
    <w:rsid w:val="00E378CD"/>
    <w:rsid w:val="00E403E6"/>
    <w:rsid w:val="00E41526"/>
    <w:rsid w:val="00E41775"/>
    <w:rsid w:val="00E41CAE"/>
    <w:rsid w:val="00E41D38"/>
    <w:rsid w:val="00E41DF9"/>
    <w:rsid w:val="00E41E10"/>
    <w:rsid w:val="00E42714"/>
    <w:rsid w:val="00E42A9F"/>
    <w:rsid w:val="00E42FEE"/>
    <w:rsid w:val="00E43014"/>
    <w:rsid w:val="00E43207"/>
    <w:rsid w:val="00E433A0"/>
    <w:rsid w:val="00E43400"/>
    <w:rsid w:val="00E4379B"/>
    <w:rsid w:val="00E43A28"/>
    <w:rsid w:val="00E43CCB"/>
    <w:rsid w:val="00E43E59"/>
    <w:rsid w:val="00E44232"/>
    <w:rsid w:val="00E45440"/>
    <w:rsid w:val="00E45703"/>
    <w:rsid w:val="00E45839"/>
    <w:rsid w:val="00E45BB3"/>
    <w:rsid w:val="00E45EDE"/>
    <w:rsid w:val="00E469AB"/>
    <w:rsid w:val="00E47A31"/>
    <w:rsid w:val="00E47BAE"/>
    <w:rsid w:val="00E47E0E"/>
    <w:rsid w:val="00E47EAA"/>
    <w:rsid w:val="00E5039C"/>
    <w:rsid w:val="00E50D7B"/>
    <w:rsid w:val="00E5117A"/>
    <w:rsid w:val="00E51645"/>
    <w:rsid w:val="00E51711"/>
    <w:rsid w:val="00E51A37"/>
    <w:rsid w:val="00E52042"/>
    <w:rsid w:val="00E525B4"/>
    <w:rsid w:val="00E53253"/>
    <w:rsid w:val="00E53757"/>
    <w:rsid w:val="00E53B17"/>
    <w:rsid w:val="00E53C30"/>
    <w:rsid w:val="00E54179"/>
    <w:rsid w:val="00E55D89"/>
    <w:rsid w:val="00E56F6B"/>
    <w:rsid w:val="00E57137"/>
    <w:rsid w:val="00E57708"/>
    <w:rsid w:val="00E579DC"/>
    <w:rsid w:val="00E57E7A"/>
    <w:rsid w:val="00E602E6"/>
    <w:rsid w:val="00E60AEF"/>
    <w:rsid w:val="00E6195F"/>
    <w:rsid w:val="00E624D5"/>
    <w:rsid w:val="00E62594"/>
    <w:rsid w:val="00E6279F"/>
    <w:rsid w:val="00E627BF"/>
    <w:rsid w:val="00E6335C"/>
    <w:rsid w:val="00E6399B"/>
    <w:rsid w:val="00E63BE3"/>
    <w:rsid w:val="00E63CB0"/>
    <w:rsid w:val="00E642B3"/>
    <w:rsid w:val="00E642DD"/>
    <w:rsid w:val="00E644E7"/>
    <w:rsid w:val="00E64560"/>
    <w:rsid w:val="00E64B03"/>
    <w:rsid w:val="00E64B3B"/>
    <w:rsid w:val="00E64BE7"/>
    <w:rsid w:val="00E64DD3"/>
    <w:rsid w:val="00E64F0A"/>
    <w:rsid w:val="00E65554"/>
    <w:rsid w:val="00E655B3"/>
    <w:rsid w:val="00E657D7"/>
    <w:rsid w:val="00E65D78"/>
    <w:rsid w:val="00E6628A"/>
    <w:rsid w:val="00E665D5"/>
    <w:rsid w:val="00E6667D"/>
    <w:rsid w:val="00E66DFA"/>
    <w:rsid w:val="00E673BB"/>
    <w:rsid w:val="00E70168"/>
    <w:rsid w:val="00E701C9"/>
    <w:rsid w:val="00E7059C"/>
    <w:rsid w:val="00E708F4"/>
    <w:rsid w:val="00E70D45"/>
    <w:rsid w:val="00E70E7E"/>
    <w:rsid w:val="00E70F7B"/>
    <w:rsid w:val="00E72291"/>
    <w:rsid w:val="00E72728"/>
    <w:rsid w:val="00E727B8"/>
    <w:rsid w:val="00E72DEC"/>
    <w:rsid w:val="00E734C7"/>
    <w:rsid w:val="00E73D39"/>
    <w:rsid w:val="00E73DED"/>
    <w:rsid w:val="00E73F3E"/>
    <w:rsid w:val="00E73F95"/>
    <w:rsid w:val="00E744BA"/>
    <w:rsid w:val="00E74A9D"/>
    <w:rsid w:val="00E74FE2"/>
    <w:rsid w:val="00E751C8"/>
    <w:rsid w:val="00E75235"/>
    <w:rsid w:val="00E7525E"/>
    <w:rsid w:val="00E754F8"/>
    <w:rsid w:val="00E75A34"/>
    <w:rsid w:val="00E762A7"/>
    <w:rsid w:val="00E76428"/>
    <w:rsid w:val="00E76948"/>
    <w:rsid w:val="00E76CFE"/>
    <w:rsid w:val="00E76DEB"/>
    <w:rsid w:val="00E770BB"/>
    <w:rsid w:val="00E77E82"/>
    <w:rsid w:val="00E8016B"/>
    <w:rsid w:val="00E8034E"/>
    <w:rsid w:val="00E80899"/>
    <w:rsid w:val="00E81091"/>
    <w:rsid w:val="00E8189D"/>
    <w:rsid w:val="00E824D5"/>
    <w:rsid w:val="00E82DA3"/>
    <w:rsid w:val="00E831EF"/>
    <w:rsid w:val="00E8325A"/>
    <w:rsid w:val="00E832E7"/>
    <w:rsid w:val="00E8390A"/>
    <w:rsid w:val="00E83D54"/>
    <w:rsid w:val="00E83D63"/>
    <w:rsid w:val="00E83E12"/>
    <w:rsid w:val="00E84634"/>
    <w:rsid w:val="00E848A8"/>
    <w:rsid w:val="00E8496C"/>
    <w:rsid w:val="00E868B3"/>
    <w:rsid w:val="00E869DA"/>
    <w:rsid w:val="00E869DF"/>
    <w:rsid w:val="00E86DE9"/>
    <w:rsid w:val="00E87F6B"/>
    <w:rsid w:val="00E9039F"/>
    <w:rsid w:val="00E90438"/>
    <w:rsid w:val="00E91097"/>
    <w:rsid w:val="00E9179D"/>
    <w:rsid w:val="00E92260"/>
    <w:rsid w:val="00E929BB"/>
    <w:rsid w:val="00E92E06"/>
    <w:rsid w:val="00E9508D"/>
    <w:rsid w:val="00E95328"/>
    <w:rsid w:val="00E95715"/>
    <w:rsid w:val="00E95BD3"/>
    <w:rsid w:val="00E96440"/>
    <w:rsid w:val="00E9649D"/>
    <w:rsid w:val="00E97179"/>
    <w:rsid w:val="00E97284"/>
    <w:rsid w:val="00E978FA"/>
    <w:rsid w:val="00E97C72"/>
    <w:rsid w:val="00E97EE1"/>
    <w:rsid w:val="00EA01E2"/>
    <w:rsid w:val="00EA02ED"/>
    <w:rsid w:val="00EA11F5"/>
    <w:rsid w:val="00EA124D"/>
    <w:rsid w:val="00EA174E"/>
    <w:rsid w:val="00EA186C"/>
    <w:rsid w:val="00EA1C80"/>
    <w:rsid w:val="00EA2FCB"/>
    <w:rsid w:val="00EA3379"/>
    <w:rsid w:val="00EA35CC"/>
    <w:rsid w:val="00EA3D41"/>
    <w:rsid w:val="00EA4BCB"/>
    <w:rsid w:val="00EA5E96"/>
    <w:rsid w:val="00EA6436"/>
    <w:rsid w:val="00EA6592"/>
    <w:rsid w:val="00EA67B4"/>
    <w:rsid w:val="00EA6A0D"/>
    <w:rsid w:val="00EA6DB3"/>
    <w:rsid w:val="00EB03BA"/>
    <w:rsid w:val="00EB0546"/>
    <w:rsid w:val="00EB10D3"/>
    <w:rsid w:val="00EB1425"/>
    <w:rsid w:val="00EB1548"/>
    <w:rsid w:val="00EB16B1"/>
    <w:rsid w:val="00EB1C85"/>
    <w:rsid w:val="00EB1CCE"/>
    <w:rsid w:val="00EB1EE8"/>
    <w:rsid w:val="00EB20B7"/>
    <w:rsid w:val="00EB2A5A"/>
    <w:rsid w:val="00EB2C9D"/>
    <w:rsid w:val="00EB34A7"/>
    <w:rsid w:val="00EB3721"/>
    <w:rsid w:val="00EB46B1"/>
    <w:rsid w:val="00EB46F1"/>
    <w:rsid w:val="00EB49EF"/>
    <w:rsid w:val="00EB4BC8"/>
    <w:rsid w:val="00EB4BE7"/>
    <w:rsid w:val="00EB50D1"/>
    <w:rsid w:val="00EB56EE"/>
    <w:rsid w:val="00EB59F3"/>
    <w:rsid w:val="00EB6560"/>
    <w:rsid w:val="00EB686D"/>
    <w:rsid w:val="00EB68BA"/>
    <w:rsid w:val="00EB6C1A"/>
    <w:rsid w:val="00EB6C2F"/>
    <w:rsid w:val="00EB7456"/>
    <w:rsid w:val="00EB75D5"/>
    <w:rsid w:val="00EB7A23"/>
    <w:rsid w:val="00EC0418"/>
    <w:rsid w:val="00EC0560"/>
    <w:rsid w:val="00EC0782"/>
    <w:rsid w:val="00EC0A99"/>
    <w:rsid w:val="00EC1363"/>
    <w:rsid w:val="00EC1B0C"/>
    <w:rsid w:val="00EC2FA6"/>
    <w:rsid w:val="00EC378D"/>
    <w:rsid w:val="00EC3C32"/>
    <w:rsid w:val="00EC3F22"/>
    <w:rsid w:val="00EC52C8"/>
    <w:rsid w:val="00EC5777"/>
    <w:rsid w:val="00EC5923"/>
    <w:rsid w:val="00EC62AC"/>
    <w:rsid w:val="00EC65C9"/>
    <w:rsid w:val="00EC6882"/>
    <w:rsid w:val="00EC6950"/>
    <w:rsid w:val="00EC723E"/>
    <w:rsid w:val="00EC7682"/>
    <w:rsid w:val="00EC77CB"/>
    <w:rsid w:val="00EC79CC"/>
    <w:rsid w:val="00EC7AB7"/>
    <w:rsid w:val="00EC7C33"/>
    <w:rsid w:val="00EC7C43"/>
    <w:rsid w:val="00EC7F4F"/>
    <w:rsid w:val="00ED068F"/>
    <w:rsid w:val="00ED06C0"/>
    <w:rsid w:val="00ED0AA2"/>
    <w:rsid w:val="00ED114F"/>
    <w:rsid w:val="00ED159B"/>
    <w:rsid w:val="00ED1E75"/>
    <w:rsid w:val="00ED21DF"/>
    <w:rsid w:val="00ED2CB1"/>
    <w:rsid w:val="00ED32AB"/>
    <w:rsid w:val="00ED359B"/>
    <w:rsid w:val="00ED3642"/>
    <w:rsid w:val="00ED3962"/>
    <w:rsid w:val="00ED3D6F"/>
    <w:rsid w:val="00ED4478"/>
    <w:rsid w:val="00ED4B6F"/>
    <w:rsid w:val="00ED51F0"/>
    <w:rsid w:val="00ED5BB5"/>
    <w:rsid w:val="00ED5C25"/>
    <w:rsid w:val="00ED5F92"/>
    <w:rsid w:val="00ED6653"/>
    <w:rsid w:val="00ED67AC"/>
    <w:rsid w:val="00ED690C"/>
    <w:rsid w:val="00ED6F38"/>
    <w:rsid w:val="00ED74E7"/>
    <w:rsid w:val="00ED77DB"/>
    <w:rsid w:val="00ED7E94"/>
    <w:rsid w:val="00EE0093"/>
    <w:rsid w:val="00EE0531"/>
    <w:rsid w:val="00EE09F7"/>
    <w:rsid w:val="00EE0A79"/>
    <w:rsid w:val="00EE1174"/>
    <w:rsid w:val="00EE1234"/>
    <w:rsid w:val="00EE1975"/>
    <w:rsid w:val="00EE22CB"/>
    <w:rsid w:val="00EE230B"/>
    <w:rsid w:val="00EE241E"/>
    <w:rsid w:val="00EE2435"/>
    <w:rsid w:val="00EE2949"/>
    <w:rsid w:val="00EE2F76"/>
    <w:rsid w:val="00EE3676"/>
    <w:rsid w:val="00EE3EC5"/>
    <w:rsid w:val="00EE46B3"/>
    <w:rsid w:val="00EE4931"/>
    <w:rsid w:val="00EE4F86"/>
    <w:rsid w:val="00EE5A21"/>
    <w:rsid w:val="00EE6363"/>
    <w:rsid w:val="00EE66E4"/>
    <w:rsid w:val="00EE6BB4"/>
    <w:rsid w:val="00EE78F8"/>
    <w:rsid w:val="00EE7CF7"/>
    <w:rsid w:val="00EE7E4E"/>
    <w:rsid w:val="00EF0068"/>
    <w:rsid w:val="00EF05AB"/>
    <w:rsid w:val="00EF0D5C"/>
    <w:rsid w:val="00EF1010"/>
    <w:rsid w:val="00EF1512"/>
    <w:rsid w:val="00EF1A5C"/>
    <w:rsid w:val="00EF1C86"/>
    <w:rsid w:val="00EF227F"/>
    <w:rsid w:val="00EF2F91"/>
    <w:rsid w:val="00EF302D"/>
    <w:rsid w:val="00EF3E2A"/>
    <w:rsid w:val="00EF4077"/>
    <w:rsid w:val="00EF4C9E"/>
    <w:rsid w:val="00EF4CF4"/>
    <w:rsid w:val="00EF4D60"/>
    <w:rsid w:val="00EF647B"/>
    <w:rsid w:val="00EF64E9"/>
    <w:rsid w:val="00EF6CEC"/>
    <w:rsid w:val="00EF733C"/>
    <w:rsid w:val="00EF7ABA"/>
    <w:rsid w:val="00EF7BF3"/>
    <w:rsid w:val="00F012E1"/>
    <w:rsid w:val="00F01757"/>
    <w:rsid w:val="00F01B20"/>
    <w:rsid w:val="00F01C63"/>
    <w:rsid w:val="00F01E1A"/>
    <w:rsid w:val="00F02159"/>
    <w:rsid w:val="00F025BF"/>
    <w:rsid w:val="00F02890"/>
    <w:rsid w:val="00F02CDB"/>
    <w:rsid w:val="00F02D80"/>
    <w:rsid w:val="00F030C6"/>
    <w:rsid w:val="00F03AA2"/>
    <w:rsid w:val="00F03B95"/>
    <w:rsid w:val="00F03DFF"/>
    <w:rsid w:val="00F041DF"/>
    <w:rsid w:val="00F046F1"/>
    <w:rsid w:val="00F0472D"/>
    <w:rsid w:val="00F04BD8"/>
    <w:rsid w:val="00F04FC9"/>
    <w:rsid w:val="00F05583"/>
    <w:rsid w:val="00F05993"/>
    <w:rsid w:val="00F06443"/>
    <w:rsid w:val="00F06527"/>
    <w:rsid w:val="00F07C62"/>
    <w:rsid w:val="00F1074F"/>
    <w:rsid w:val="00F11001"/>
    <w:rsid w:val="00F114D2"/>
    <w:rsid w:val="00F11A67"/>
    <w:rsid w:val="00F12171"/>
    <w:rsid w:val="00F122FD"/>
    <w:rsid w:val="00F12C7F"/>
    <w:rsid w:val="00F12EB2"/>
    <w:rsid w:val="00F13225"/>
    <w:rsid w:val="00F133B8"/>
    <w:rsid w:val="00F13AAE"/>
    <w:rsid w:val="00F14EEF"/>
    <w:rsid w:val="00F15306"/>
    <w:rsid w:val="00F1554F"/>
    <w:rsid w:val="00F15E24"/>
    <w:rsid w:val="00F16555"/>
    <w:rsid w:val="00F17437"/>
    <w:rsid w:val="00F200E3"/>
    <w:rsid w:val="00F201D7"/>
    <w:rsid w:val="00F20992"/>
    <w:rsid w:val="00F20FCF"/>
    <w:rsid w:val="00F21CC7"/>
    <w:rsid w:val="00F22032"/>
    <w:rsid w:val="00F22371"/>
    <w:rsid w:val="00F2258C"/>
    <w:rsid w:val="00F23008"/>
    <w:rsid w:val="00F232C9"/>
    <w:rsid w:val="00F2336F"/>
    <w:rsid w:val="00F23814"/>
    <w:rsid w:val="00F2589B"/>
    <w:rsid w:val="00F2612F"/>
    <w:rsid w:val="00F26FB4"/>
    <w:rsid w:val="00F2702B"/>
    <w:rsid w:val="00F27630"/>
    <w:rsid w:val="00F27B04"/>
    <w:rsid w:val="00F27B4D"/>
    <w:rsid w:val="00F30C27"/>
    <w:rsid w:val="00F31BC3"/>
    <w:rsid w:val="00F32237"/>
    <w:rsid w:val="00F32C1D"/>
    <w:rsid w:val="00F3500F"/>
    <w:rsid w:val="00F353B6"/>
    <w:rsid w:val="00F3578C"/>
    <w:rsid w:val="00F35EDC"/>
    <w:rsid w:val="00F364BF"/>
    <w:rsid w:val="00F36B92"/>
    <w:rsid w:val="00F36E7F"/>
    <w:rsid w:val="00F36FCE"/>
    <w:rsid w:val="00F37588"/>
    <w:rsid w:val="00F37935"/>
    <w:rsid w:val="00F37FA8"/>
    <w:rsid w:val="00F40296"/>
    <w:rsid w:val="00F4034E"/>
    <w:rsid w:val="00F40894"/>
    <w:rsid w:val="00F40B3B"/>
    <w:rsid w:val="00F40D4B"/>
    <w:rsid w:val="00F415CF"/>
    <w:rsid w:val="00F417F5"/>
    <w:rsid w:val="00F41E3D"/>
    <w:rsid w:val="00F42311"/>
    <w:rsid w:val="00F42353"/>
    <w:rsid w:val="00F4261D"/>
    <w:rsid w:val="00F42A08"/>
    <w:rsid w:val="00F42D2D"/>
    <w:rsid w:val="00F42E39"/>
    <w:rsid w:val="00F4315A"/>
    <w:rsid w:val="00F43185"/>
    <w:rsid w:val="00F44267"/>
    <w:rsid w:val="00F4439B"/>
    <w:rsid w:val="00F44469"/>
    <w:rsid w:val="00F453FC"/>
    <w:rsid w:val="00F46F60"/>
    <w:rsid w:val="00F47248"/>
    <w:rsid w:val="00F473C0"/>
    <w:rsid w:val="00F47BC5"/>
    <w:rsid w:val="00F5055F"/>
    <w:rsid w:val="00F50893"/>
    <w:rsid w:val="00F515DA"/>
    <w:rsid w:val="00F51980"/>
    <w:rsid w:val="00F52C4B"/>
    <w:rsid w:val="00F52E4F"/>
    <w:rsid w:val="00F52E86"/>
    <w:rsid w:val="00F531B2"/>
    <w:rsid w:val="00F53768"/>
    <w:rsid w:val="00F5381E"/>
    <w:rsid w:val="00F5396E"/>
    <w:rsid w:val="00F539D4"/>
    <w:rsid w:val="00F53DE7"/>
    <w:rsid w:val="00F53F12"/>
    <w:rsid w:val="00F54C2E"/>
    <w:rsid w:val="00F54D3F"/>
    <w:rsid w:val="00F54F99"/>
    <w:rsid w:val="00F55151"/>
    <w:rsid w:val="00F55C97"/>
    <w:rsid w:val="00F55F7D"/>
    <w:rsid w:val="00F55FB5"/>
    <w:rsid w:val="00F55FC7"/>
    <w:rsid w:val="00F57294"/>
    <w:rsid w:val="00F57825"/>
    <w:rsid w:val="00F578F2"/>
    <w:rsid w:val="00F57B61"/>
    <w:rsid w:val="00F57E14"/>
    <w:rsid w:val="00F600FD"/>
    <w:rsid w:val="00F60188"/>
    <w:rsid w:val="00F60320"/>
    <w:rsid w:val="00F604D9"/>
    <w:rsid w:val="00F609B6"/>
    <w:rsid w:val="00F60A02"/>
    <w:rsid w:val="00F624E7"/>
    <w:rsid w:val="00F626A0"/>
    <w:rsid w:val="00F63B89"/>
    <w:rsid w:val="00F641E7"/>
    <w:rsid w:val="00F643B2"/>
    <w:rsid w:val="00F64706"/>
    <w:rsid w:val="00F65B78"/>
    <w:rsid w:val="00F660FD"/>
    <w:rsid w:val="00F66CAF"/>
    <w:rsid w:val="00F66D5F"/>
    <w:rsid w:val="00F66D80"/>
    <w:rsid w:val="00F67EA2"/>
    <w:rsid w:val="00F67EE6"/>
    <w:rsid w:val="00F70171"/>
    <w:rsid w:val="00F703F1"/>
    <w:rsid w:val="00F708E4"/>
    <w:rsid w:val="00F70A2E"/>
    <w:rsid w:val="00F71465"/>
    <w:rsid w:val="00F714AE"/>
    <w:rsid w:val="00F716E1"/>
    <w:rsid w:val="00F7175D"/>
    <w:rsid w:val="00F717FF"/>
    <w:rsid w:val="00F71F87"/>
    <w:rsid w:val="00F72050"/>
    <w:rsid w:val="00F725B7"/>
    <w:rsid w:val="00F72999"/>
    <w:rsid w:val="00F72DF1"/>
    <w:rsid w:val="00F73065"/>
    <w:rsid w:val="00F73887"/>
    <w:rsid w:val="00F739E8"/>
    <w:rsid w:val="00F74649"/>
    <w:rsid w:val="00F7496D"/>
    <w:rsid w:val="00F74E30"/>
    <w:rsid w:val="00F75B11"/>
    <w:rsid w:val="00F75F39"/>
    <w:rsid w:val="00F7606C"/>
    <w:rsid w:val="00F76120"/>
    <w:rsid w:val="00F767E3"/>
    <w:rsid w:val="00F76C30"/>
    <w:rsid w:val="00F7729D"/>
    <w:rsid w:val="00F77F93"/>
    <w:rsid w:val="00F802C6"/>
    <w:rsid w:val="00F808C3"/>
    <w:rsid w:val="00F80F46"/>
    <w:rsid w:val="00F81A6D"/>
    <w:rsid w:val="00F81BCA"/>
    <w:rsid w:val="00F82017"/>
    <w:rsid w:val="00F8226F"/>
    <w:rsid w:val="00F82410"/>
    <w:rsid w:val="00F82BB9"/>
    <w:rsid w:val="00F82C83"/>
    <w:rsid w:val="00F83282"/>
    <w:rsid w:val="00F833D4"/>
    <w:rsid w:val="00F83508"/>
    <w:rsid w:val="00F83AA1"/>
    <w:rsid w:val="00F841F2"/>
    <w:rsid w:val="00F845DA"/>
    <w:rsid w:val="00F845FF"/>
    <w:rsid w:val="00F84653"/>
    <w:rsid w:val="00F84E8B"/>
    <w:rsid w:val="00F856A8"/>
    <w:rsid w:val="00F859F9"/>
    <w:rsid w:val="00F86AA2"/>
    <w:rsid w:val="00F86BF8"/>
    <w:rsid w:val="00F8734E"/>
    <w:rsid w:val="00F87353"/>
    <w:rsid w:val="00F873B2"/>
    <w:rsid w:val="00F8775B"/>
    <w:rsid w:val="00F8796D"/>
    <w:rsid w:val="00F87A93"/>
    <w:rsid w:val="00F87C5C"/>
    <w:rsid w:val="00F87E6B"/>
    <w:rsid w:val="00F87E6D"/>
    <w:rsid w:val="00F905D1"/>
    <w:rsid w:val="00F9062E"/>
    <w:rsid w:val="00F90737"/>
    <w:rsid w:val="00F911F1"/>
    <w:rsid w:val="00F914A1"/>
    <w:rsid w:val="00F914F2"/>
    <w:rsid w:val="00F91743"/>
    <w:rsid w:val="00F91B85"/>
    <w:rsid w:val="00F91CB5"/>
    <w:rsid w:val="00F91D64"/>
    <w:rsid w:val="00F91D89"/>
    <w:rsid w:val="00F92206"/>
    <w:rsid w:val="00F93501"/>
    <w:rsid w:val="00F936E3"/>
    <w:rsid w:val="00F93B37"/>
    <w:rsid w:val="00F93C95"/>
    <w:rsid w:val="00F94037"/>
    <w:rsid w:val="00F94042"/>
    <w:rsid w:val="00F94F32"/>
    <w:rsid w:val="00F9516E"/>
    <w:rsid w:val="00F95A3D"/>
    <w:rsid w:val="00F95E4D"/>
    <w:rsid w:val="00F967AF"/>
    <w:rsid w:val="00F96DDE"/>
    <w:rsid w:val="00F96EA2"/>
    <w:rsid w:val="00F97899"/>
    <w:rsid w:val="00FA0180"/>
    <w:rsid w:val="00FA0731"/>
    <w:rsid w:val="00FA0BF5"/>
    <w:rsid w:val="00FA0F43"/>
    <w:rsid w:val="00FA1CC8"/>
    <w:rsid w:val="00FA20CF"/>
    <w:rsid w:val="00FA2B26"/>
    <w:rsid w:val="00FA2B61"/>
    <w:rsid w:val="00FA2FE6"/>
    <w:rsid w:val="00FA347E"/>
    <w:rsid w:val="00FA3BC1"/>
    <w:rsid w:val="00FA492F"/>
    <w:rsid w:val="00FA4A9B"/>
    <w:rsid w:val="00FA5534"/>
    <w:rsid w:val="00FA59B8"/>
    <w:rsid w:val="00FA5BC6"/>
    <w:rsid w:val="00FA5E11"/>
    <w:rsid w:val="00FA62E6"/>
    <w:rsid w:val="00FA634B"/>
    <w:rsid w:val="00FA6BCC"/>
    <w:rsid w:val="00FA77CD"/>
    <w:rsid w:val="00FA790B"/>
    <w:rsid w:val="00FA7BBA"/>
    <w:rsid w:val="00FA7F1D"/>
    <w:rsid w:val="00FB0261"/>
    <w:rsid w:val="00FB0723"/>
    <w:rsid w:val="00FB07F9"/>
    <w:rsid w:val="00FB0C90"/>
    <w:rsid w:val="00FB0C9D"/>
    <w:rsid w:val="00FB0CB4"/>
    <w:rsid w:val="00FB0DEB"/>
    <w:rsid w:val="00FB1626"/>
    <w:rsid w:val="00FB1870"/>
    <w:rsid w:val="00FB224A"/>
    <w:rsid w:val="00FB234D"/>
    <w:rsid w:val="00FB29DD"/>
    <w:rsid w:val="00FB2E2E"/>
    <w:rsid w:val="00FB2EBE"/>
    <w:rsid w:val="00FB2EED"/>
    <w:rsid w:val="00FB332D"/>
    <w:rsid w:val="00FB37D5"/>
    <w:rsid w:val="00FB3894"/>
    <w:rsid w:val="00FB3A09"/>
    <w:rsid w:val="00FB3BEB"/>
    <w:rsid w:val="00FB40E7"/>
    <w:rsid w:val="00FB460B"/>
    <w:rsid w:val="00FB5319"/>
    <w:rsid w:val="00FB576F"/>
    <w:rsid w:val="00FB622E"/>
    <w:rsid w:val="00FB62A6"/>
    <w:rsid w:val="00FB642E"/>
    <w:rsid w:val="00FB64E4"/>
    <w:rsid w:val="00FB6698"/>
    <w:rsid w:val="00FB6CD5"/>
    <w:rsid w:val="00FB6DE6"/>
    <w:rsid w:val="00FC048C"/>
    <w:rsid w:val="00FC0497"/>
    <w:rsid w:val="00FC0DC5"/>
    <w:rsid w:val="00FC1205"/>
    <w:rsid w:val="00FC1216"/>
    <w:rsid w:val="00FC1257"/>
    <w:rsid w:val="00FC1FB1"/>
    <w:rsid w:val="00FC2223"/>
    <w:rsid w:val="00FC2A4D"/>
    <w:rsid w:val="00FC2AF7"/>
    <w:rsid w:val="00FC2EC0"/>
    <w:rsid w:val="00FC30DF"/>
    <w:rsid w:val="00FC3568"/>
    <w:rsid w:val="00FC5459"/>
    <w:rsid w:val="00FC5882"/>
    <w:rsid w:val="00FC6181"/>
    <w:rsid w:val="00FC6214"/>
    <w:rsid w:val="00FC644B"/>
    <w:rsid w:val="00FC65E3"/>
    <w:rsid w:val="00FC6D32"/>
    <w:rsid w:val="00FC6E42"/>
    <w:rsid w:val="00FC6F3D"/>
    <w:rsid w:val="00FC74B1"/>
    <w:rsid w:val="00FC7771"/>
    <w:rsid w:val="00FC79B3"/>
    <w:rsid w:val="00FC79F0"/>
    <w:rsid w:val="00FD01C3"/>
    <w:rsid w:val="00FD03C8"/>
    <w:rsid w:val="00FD08CD"/>
    <w:rsid w:val="00FD0B1D"/>
    <w:rsid w:val="00FD158A"/>
    <w:rsid w:val="00FD1601"/>
    <w:rsid w:val="00FD16C6"/>
    <w:rsid w:val="00FD180B"/>
    <w:rsid w:val="00FD23D1"/>
    <w:rsid w:val="00FD2AD9"/>
    <w:rsid w:val="00FD2C24"/>
    <w:rsid w:val="00FD2F26"/>
    <w:rsid w:val="00FD311C"/>
    <w:rsid w:val="00FD34B7"/>
    <w:rsid w:val="00FD42FC"/>
    <w:rsid w:val="00FD483F"/>
    <w:rsid w:val="00FD499D"/>
    <w:rsid w:val="00FD4D41"/>
    <w:rsid w:val="00FD5121"/>
    <w:rsid w:val="00FD56EC"/>
    <w:rsid w:val="00FD5CA2"/>
    <w:rsid w:val="00FD6099"/>
    <w:rsid w:val="00FD6910"/>
    <w:rsid w:val="00FD6F30"/>
    <w:rsid w:val="00FD71BE"/>
    <w:rsid w:val="00FD74C1"/>
    <w:rsid w:val="00FD7922"/>
    <w:rsid w:val="00FD7FB6"/>
    <w:rsid w:val="00FE050F"/>
    <w:rsid w:val="00FE0606"/>
    <w:rsid w:val="00FE138F"/>
    <w:rsid w:val="00FE1512"/>
    <w:rsid w:val="00FE15C8"/>
    <w:rsid w:val="00FE15F2"/>
    <w:rsid w:val="00FE15FE"/>
    <w:rsid w:val="00FE1F92"/>
    <w:rsid w:val="00FE221C"/>
    <w:rsid w:val="00FE24A3"/>
    <w:rsid w:val="00FE25A0"/>
    <w:rsid w:val="00FE2B66"/>
    <w:rsid w:val="00FE38C9"/>
    <w:rsid w:val="00FE4094"/>
    <w:rsid w:val="00FE45A1"/>
    <w:rsid w:val="00FE47EF"/>
    <w:rsid w:val="00FE48EB"/>
    <w:rsid w:val="00FE4E4C"/>
    <w:rsid w:val="00FE4EAC"/>
    <w:rsid w:val="00FE53A8"/>
    <w:rsid w:val="00FE63ED"/>
    <w:rsid w:val="00FE67E5"/>
    <w:rsid w:val="00FE6886"/>
    <w:rsid w:val="00FE6C63"/>
    <w:rsid w:val="00FE745F"/>
    <w:rsid w:val="00FE79DB"/>
    <w:rsid w:val="00FE7AE4"/>
    <w:rsid w:val="00FF0017"/>
    <w:rsid w:val="00FF0773"/>
    <w:rsid w:val="00FF1457"/>
    <w:rsid w:val="00FF1922"/>
    <w:rsid w:val="00FF1DEC"/>
    <w:rsid w:val="00FF24A4"/>
    <w:rsid w:val="00FF26D3"/>
    <w:rsid w:val="00FF31C8"/>
    <w:rsid w:val="00FF4061"/>
    <w:rsid w:val="00FF460C"/>
    <w:rsid w:val="00FF46A3"/>
    <w:rsid w:val="00FF4C95"/>
    <w:rsid w:val="00FF4D0F"/>
    <w:rsid w:val="00FF526C"/>
    <w:rsid w:val="00FF533C"/>
    <w:rsid w:val="00FF5434"/>
    <w:rsid w:val="00FF5570"/>
    <w:rsid w:val="00FF5602"/>
    <w:rsid w:val="00FF5EA3"/>
    <w:rsid w:val="00FF61BA"/>
    <w:rsid w:val="00FF686C"/>
    <w:rsid w:val="00FF687D"/>
    <w:rsid w:val="00FF68EE"/>
    <w:rsid w:val="00FF6BB9"/>
    <w:rsid w:val="00FF6DF4"/>
    <w:rsid w:val="00FF6EA9"/>
    <w:rsid w:val="00FF741B"/>
    <w:rsid w:val="00FF7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end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iPriority="99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783"/>
    <w:rPr>
      <w:rFonts w:ascii="Courier New" w:hAnsi="Courier New" w:cs="Courier New"/>
      <w:color w:val="000000"/>
      <w:sz w:val="24"/>
      <w:szCs w:val="24"/>
      <w:lang w:val="hy-AM" w:eastAsia="hy-AM" w:bidi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F6645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uiPriority w:val="99"/>
    <w:locked/>
    <w:rsid w:val="008F6645"/>
    <w:rPr>
      <w:rFonts w:ascii="Courier New" w:hAnsi="Courier New" w:cs="Courier New"/>
      <w:color w:val="000000"/>
      <w:sz w:val="24"/>
      <w:szCs w:val="24"/>
      <w:lang w:val="hy-AM" w:eastAsia="hy-AM" w:bidi="hy-AM"/>
    </w:rPr>
  </w:style>
  <w:style w:type="paragraph" w:styleId="FootnoteText">
    <w:name w:val="footnote text"/>
    <w:basedOn w:val="Normal"/>
    <w:link w:val="FootnoteTextChar"/>
    <w:uiPriority w:val="99"/>
    <w:semiHidden/>
    <w:rsid w:val="008F6645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8F6645"/>
    <w:rPr>
      <w:rFonts w:ascii="Courier New" w:hAnsi="Courier New" w:cs="Courier New"/>
      <w:color w:val="000000"/>
      <w:lang w:val="hy-AM" w:eastAsia="hy-AM" w:bidi="hy-AM"/>
    </w:rPr>
  </w:style>
  <w:style w:type="character" w:styleId="FootnoteReference">
    <w:name w:val="footnote reference"/>
    <w:uiPriority w:val="99"/>
    <w:semiHidden/>
    <w:rsid w:val="008F6645"/>
    <w:rPr>
      <w:rFonts w:cs="Times New Roman"/>
      <w:vertAlign w:val="superscript"/>
    </w:rPr>
  </w:style>
  <w:style w:type="paragraph" w:styleId="BodyText">
    <w:name w:val="Body Text"/>
    <w:basedOn w:val="Normal"/>
    <w:link w:val="BodyTextChar"/>
    <w:rsid w:val="008F6645"/>
    <w:pPr>
      <w:shd w:val="clear" w:color="auto" w:fill="FFFFFF"/>
      <w:spacing w:after="480" w:line="278" w:lineRule="exact"/>
    </w:pPr>
    <w:rPr>
      <w:rFonts w:ascii="Garamond" w:hAnsi="Garamond" w:cs="Times New Roman"/>
      <w:color w:val="auto"/>
      <w:sz w:val="30"/>
      <w:szCs w:val="20"/>
    </w:rPr>
  </w:style>
  <w:style w:type="character" w:customStyle="1" w:styleId="BodyTextChar">
    <w:name w:val="Body Text Char"/>
    <w:link w:val="BodyText"/>
    <w:semiHidden/>
    <w:locked/>
    <w:rsid w:val="008F6645"/>
    <w:rPr>
      <w:rFonts w:ascii="Garamond" w:hAnsi="Garamond"/>
      <w:sz w:val="30"/>
      <w:lang w:val="hy-AM" w:eastAsia="hy-AM" w:bidi="hy-AM"/>
    </w:rPr>
  </w:style>
  <w:style w:type="character" w:customStyle="1" w:styleId="a">
    <w:name w:val="Основной текст_"/>
    <w:link w:val="2"/>
    <w:locked/>
    <w:rsid w:val="008F6645"/>
    <w:rPr>
      <w:sz w:val="26"/>
      <w:shd w:val="clear" w:color="auto" w:fill="FFFFFF"/>
      <w:lang w:bidi="hy-AM"/>
    </w:rPr>
  </w:style>
  <w:style w:type="paragraph" w:customStyle="1" w:styleId="2">
    <w:name w:val="Основной текст2"/>
    <w:basedOn w:val="Normal"/>
    <w:link w:val="a"/>
    <w:rsid w:val="008F6645"/>
    <w:pPr>
      <w:shd w:val="clear" w:color="auto" w:fill="FFFFFF"/>
      <w:spacing w:after="660" w:line="240" w:lineRule="atLeast"/>
    </w:pPr>
    <w:rPr>
      <w:rFonts w:ascii="Times New Roman" w:hAnsi="Times New Roman" w:cs="Times New Roman"/>
      <w:color w:val="auto"/>
      <w:sz w:val="26"/>
      <w:szCs w:val="20"/>
      <w:shd w:val="clear" w:color="auto" w:fill="FFFFFF"/>
      <w:lang/>
    </w:rPr>
  </w:style>
  <w:style w:type="paragraph" w:customStyle="1" w:styleId="a0">
    <w:name w:val="пункт"/>
    <w:basedOn w:val="Normal"/>
    <w:rsid w:val="008F6645"/>
    <w:pPr>
      <w:spacing w:before="120" w:after="120"/>
      <w:ind w:left="1417" w:hanging="709"/>
      <w:jc w:val="both"/>
    </w:pPr>
    <w:rPr>
      <w:rFonts w:ascii="TimesDL" w:eastAsia="Calibri" w:hAnsi="TimesDL" w:cs="Times New Roman"/>
      <w:color w:val="auto"/>
      <w:sz w:val="20"/>
      <w:szCs w:val="20"/>
    </w:rPr>
  </w:style>
  <w:style w:type="paragraph" w:customStyle="1" w:styleId="ConsPlusNormal">
    <w:name w:val="ConsPlusNormal"/>
    <w:rsid w:val="008F6645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lang w:val="hy-AM" w:eastAsia="hy-AM" w:bidi="hy-AM"/>
    </w:rPr>
  </w:style>
  <w:style w:type="paragraph" w:styleId="Footer">
    <w:name w:val="footer"/>
    <w:basedOn w:val="Normal"/>
    <w:link w:val="FooterChar"/>
    <w:uiPriority w:val="99"/>
    <w:rsid w:val="008F6645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uiPriority w:val="99"/>
    <w:locked/>
    <w:rsid w:val="008F6645"/>
    <w:rPr>
      <w:rFonts w:ascii="Courier New" w:hAnsi="Courier New" w:cs="Courier New"/>
      <w:color w:val="000000"/>
      <w:sz w:val="24"/>
      <w:szCs w:val="24"/>
      <w:lang w:val="hy-AM" w:eastAsia="hy-AM" w:bidi="hy-AM"/>
    </w:rPr>
  </w:style>
  <w:style w:type="paragraph" w:styleId="BalloonText">
    <w:name w:val="Balloon Text"/>
    <w:basedOn w:val="Normal"/>
    <w:link w:val="BalloonTextChar"/>
    <w:uiPriority w:val="99"/>
    <w:rsid w:val="00996D22"/>
    <w:rPr>
      <w:rFonts w:ascii="Tahoma" w:hAnsi="Tahoma" w:cs="Times New Roman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rsid w:val="00996D22"/>
    <w:rPr>
      <w:rFonts w:ascii="Tahoma" w:hAnsi="Tahoma" w:cs="Tahoma"/>
      <w:color w:val="000000"/>
      <w:sz w:val="16"/>
      <w:szCs w:val="16"/>
    </w:rPr>
  </w:style>
  <w:style w:type="character" w:customStyle="1" w:styleId="20">
    <w:name w:val="Основной текст (2)_"/>
    <w:link w:val="21"/>
    <w:rsid w:val="008E565F"/>
    <w:rPr>
      <w:b/>
      <w:bCs/>
      <w:spacing w:val="10"/>
      <w:sz w:val="26"/>
      <w:szCs w:val="26"/>
      <w:shd w:val="clear" w:color="auto" w:fill="FFFFFF"/>
    </w:rPr>
  </w:style>
  <w:style w:type="character" w:customStyle="1" w:styleId="20pt">
    <w:name w:val="Основной текст (2) + Интервал 0 pt"/>
    <w:rsid w:val="008E56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hy-AM" w:eastAsia="hy-AM" w:bidi="hy-AM"/>
    </w:rPr>
  </w:style>
  <w:style w:type="character" w:customStyle="1" w:styleId="1">
    <w:name w:val="Заголовок №1_"/>
    <w:link w:val="10"/>
    <w:rsid w:val="008E565F"/>
    <w:rPr>
      <w:b/>
      <w:bCs/>
      <w:sz w:val="26"/>
      <w:szCs w:val="26"/>
      <w:shd w:val="clear" w:color="auto" w:fill="FFFFFF"/>
    </w:rPr>
  </w:style>
  <w:style w:type="character" w:customStyle="1" w:styleId="11">
    <w:name w:val="Основной текст1"/>
    <w:rsid w:val="008E56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hy-AM" w:eastAsia="hy-AM" w:bidi="hy-AM"/>
    </w:rPr>
  </w:style>
  <w:style w:type="character" w:customStyle="1" w:styleId="a1">
    <w:name w:val="Основной текст + Полужирный"/>
    <w:aliases w:val="Курсив"/>
    <w:rsid w:val="008E56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hy-AM" w:eastAsia="hy-AM" w:bidi="hy-AM"/>
    </w:rPr>
  </w:style>
  <w:style w:type="paragraph" w:customStyle="1" w:styleId="21">
    <w:name w:val="Основной текст (2)"/>
    <w:basedOn w:val="Normal"/>
    <w:link w:val="20"/>
    <w:rsid w:val="008E565F"/>
    <w:pPr>
      <w:shd w:val="clear" w:color="auto" w:fill="FFFFFF"/>
      <w:spacing w:after="420" w:line="0" w:lineRule="atLeast"/>
      <w:jc w:val="center"/>
    </w:pPr>
    <w:rPr>
      <w:rFonts w:ascii="Times New Roman" w:hAnsi="Times New Roman" w:cs="Times New Roman"/>
      <w:b/>
      <w:bCs/>
      <w:color w:val="auto"/>
      <w:spacing w:val="10"/>
      <w:sz w:val="26"/>
      <w:szCs w:val="26"/>
      <w:lang w:bidi="ar-SA"/>
    </w:rPr>
  </w:style>
  <w:style w:type="paragraph" w:customStyle="1" w:styleId="10">
    <w:name w:val="Заголовок №1"/>
    <w:basedOn w:val="Normal"/>
    <w:link w:val="1"/>
    <w:rsid w:val="008E565F"/>
    <w:pPr>
      <w:shd w:val="clear" w:color="auto" w:fill="FFFFFF"/>
      <w:spacing w:before="240" w:after="240" w:line="317" w:lineRule="exact"/>
      <w:jc w:val="center"/>
      <w:outlineLvl w:val="0"/>
    </w:pPr>
    <w:rPr>
      <w:rFonts w:ascii="Times New Roman" w:hAnsi="Times New Roman" w:cs="Times New Roman"/>
      <w:b/>
      <w:bCs/>
      <w:color w:val="auto"/>
      <w:sz w:val="26"/>
      <w:szCs w:val="26"/>
      <w:lang w:bidi="ar-SA"/>
    </w:rPr>
  </w:style>
  <w:style w:type="paragraph" w:styleId="NormalWeb">
    <w:name w:val="Normal (Web)"/>
    <w:aliases w:val="webb"/>
    <w:basedOn w:val="Normal"/>
    <w:uiPriority w:val="99"/>
    <w:rsid w:val="00033275"/>
    <w:rPr>
      <w:rFonts w:ascii="Times New Roman" w:hAnsi="Times New Roman" w:cs="Times New Roman"/>
      <w:color w:val="auto"/>
    </w:rPr>
  </w:style>
  <w:style w:type="paragraph" w:customStyle="1" w:styleId="table10">
    <w:name w:val="table10"/>
    <w:basedOn w:val="Normal"/>
    <w:rsid w:val="00061724"/>
    <w:pPr>
      <w:shd w:val="clear" w:color="auto" w:fill="FFFFFF"/>
      <w:spacing w:line="336" w:lineRule="exact"/>
      <w:ind w:left="38" w:right="10"/>
    </w:pPr>
    <w:rPr>
      <w:rFonts w:ascii="Times New Roman" w:hAnsi="Times New Roman" w:cs="Times New Roman"/>
      <w:bCs/>
      <w:color w:val="auto"/>
      <w:sz w:val="20"/>
      <w:szCs w:val="20"/>
    </w:rPr>
  </w:style>
  <w:style w:type="paragraph" w:customStyle="1" w:styleId="ConsPlusCell">
    <w:name w:val="ConsPlusCell"/>
    <w:rsid w:val="00061724"/>
    <w:pPr>
      <w:widowControl w:val="0"/>
      <w:autoSpaceDE w:val="0"/>
      <w:autoSpaceDN w:val="0"/>
      <w:adjustRightInd w:val="0"/>
    </w:pPr>
    <w:rPr>
      <w:rFonts w:ascii="Arial" w:hAnsi="Arial" w:cs="Arial"/>
      <w:lang w:val="hy-AM" w:eastAsia="hy-AM" w:bidi="hy-AM"/>
    </w:rPr>
  </w:style>
  <w:style w:type="character" w:customStyle="1" w:styleId="FontStyle25">
    <w:name w:val="Font Style25"/>
    <w:rsid w:val="00061724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Normal"/>
    <w:rsid w:val="00061724"/>
    <w:pPr>
      <w:autoSpaceDE w:val="0"/>
      <w:autoSpaceDN w:val="0"/>
      <w:adjustRightInd w:val="0"/>
      <w:spacing w:line="350" w:lineRule="exact"/>
      <w:ind w:firstLine="715"/>
      <w:jc w:val="both"/>
    </w:pPr>
    <w:rPr>
      <w:rFonts w:ascii="Times New Roman" w:eastAsia="Calibri" w:hAnsi="Times New Roman" w:cs="Times New Roman"/>
      <w:color w:val="auto"/>
    </w:rPr>
  </w:style>
  <w:style w:type="paragraph" w:styleId="ListParagraph">
    <w:name w:val="List Paragraph"/>
    <w:basedOn w:val="Normal"/>
    <w:uiPriority w:val="34"/>
    <w:qFormat/>
    <w:rsid w:val="00061724"/>
    <w:pPr>
      <w:ind w:left="720" w:firstLine="709"/>
      <w:contextualSpacing/>
      <w:jc w:val="both"/>
    </w:pPr>
    <w:rPr>
      <w:rFonts w:ascii="Times New Roman" w:eastAsia="Calibri" w:hAnsi="Times New Roman" w:cs="Times New Roman"/>
      <w:color w:val="auto"/>
      <w:sz w:val="28"/>
      <w:szCs w:val="28"/>
    </w:rPr>
  </w:style>
  <w:style w:type="paragraph" w:customStyle="1" w:styleId="a2">
    <w:name w:val="Точно"/>
    <w:basedOn w:val="Normal"/>
    <w:rsid w:val="00445BAB"/>
    <w:pPr>
      <w:shd w:val="clear" w:color="auto" w:fill="FFFFFF"/>
      <w:spacing w:line="280" w:lineRule="exact"/>
      <w:ind w:left="38" w:right="10" w:firstLine="720"/>
      <w:jc w:val="both"/>
    </w:pPr>
    <w:rPr>
      <w:rFonts w:ascii="Times New Roman" w:hAnsi="Times New Roman" w:cs="Times New Roman"/>
      <w:bCs/>
      <w:color w:val="auto"/>
      <w:sz w:val="30"/>
      <w:szCs w:val="30"/>
    </w:rPr>
  </w:style>
  <w:style w:type="character" w:customStyle="1" w:styleId="10pt">
    <w:name w:val="Основной текст + 10 pt;Полужирный"/>
    <w:rsid w:val="00FD5C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hy-AM" w:eastAsia="hy-AM" w:bidi="hy-AM"/>
    </w:rPr>
  </w:style>
  <w:style w:type="character" w:customStyle="1" w:styleId="75pt">
    <w:name w:val="Основной текст + 7;5 pt"/>
    <w:rsid w:val="00FD5C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hy-AM" w:eastAsia="hy-AM" w:bidi="hy-AM"/>
    </w:rPr>
  </w:style>
  <w:style w:type="table" w:styleId="TableGrid">
    <w:name w:val="Table Grid"/>
    <w:basedOn w:val="TableNormal"/>
    <w:uiPriority w:val="59"/>
    <w:rsid w:val="00FD5C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3">
    <w:name w:val="Основной текст + Курсив"/>
    <w:rsid w:val="000C4F7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hy-AM" w:eastAsia="hy-AM" w:bidi="hy-AM"/>
    </w:rPr>
  </w:style>
  <w:style w:type="character" w:customStyle="1" w:styleId="a4">
    <w:name w:val="Оглавление_"/>
    <w:link w:val="a5"/>
    <w:rsid w:val="005C472A"/>
    <w:rPr>
      <w:sz w:val="23"/>
      <w:szCs w:val="23"/>
      <w:shd w:val="clear" w:color="auto" w:fill="FFFFFF"/>
    </w:rPr>
  </w:style>
  <w:style w:type="paragraph" w:customStyle="1" w:styleId="a5">
    <w:name w:val="Оглавление"/>
    <w:basedOn w:val="Normal"/>
    <w:link w:val="a4"/>
    <w:rsid w:val="005C472A"/>
    <w:pPr>
      <w:shd w:val="clear" w:color="auto" w:fill="FFFFFF"/>
      <w:spacing w:line="259" w:lineRule="exact"/>
    </w:pPr>
    <w:rPr>
      <w:rFonts w:ascii="Times New Roman" w:hAnsi="Times New Roman" w:cs="Times New Roman"/>
      <w:color w:val="auto"/>
      <w:sz w:val="23"/>
      <w:szCs w:val="23"/>
      <w:lang w:bidi="ar-SA"/>
    </w:rPr>
  </w:style>
  <w:style w:type="character" w:customStyle="1" w:styleId="hps">
    <w:name w:val="hps"/>
    <w:rsid w:val="00BE18C6"/>
  </w:style>
  <w:style w:type="paragraph" w:styleId="Index1">
    <w:name w:val="index 1"/>
    <w:basedOn w:val="Normal"/>
    <w:next w:val="Normal"/>
    <w:autoRedefine/>
    <w:rsid w:val="007A1760"/>
    <w:pPr>
      <w:ind w:left="240" w:hanging="240"/>
    </w:pPr>
  </w:style>
  <w:style w:type="paragraph" w:styleId="IndexHeading">
    <w:name w:val="index heading"/>
    <w:basedOn w:val="Normal"/>
    <w:next w:val="Index1"/>
    <w:rsid w:val="007A1760"/>
    <w:pPr>
      <w:tabs>
        <w:tab w:val="left" w:pos="720"/>
      </w:tabs>
      <w:jc w:val="both"/>
    </w:pPr>
    <w:rPr>
      <w:rFonts w:ascii="Times New Roman" w:hAnsi="Times New Roman" w:cs="Times New Roman"/>
      <w:color w:val="auto"/>
      <w:sz w:val="22"/>
      <w:szCs w:val="20"/>
    </w:rPr>
  </w:style>
  <w:style w:type="paragraph" w:styleId="Title">
    <w:name w:val="Title"/>
    <w:basedOn w:val="Normal"/>
    <w:link w:val="TitleChar"/>
    <w:qFormat/>
    <w:rsid w:val="00055082"/>
    <w:pPr>
      <w:tabs>
        <w:tab w:val="left" w:pos="720"/>
      </w:tabs>
      <w:jc w:val="center"/>
      <w:outlineLvl w:val="0"/>
    </w:pPr>
    <w:rPr>
      <w:rFonts w:ascii="Times New Roman" w:hAnsi="Times New Roman" w:cs="Times New Roman"/>
      <w:b/>
      <w:caps/>
      <w:color w:val="auto"/>
      <w:kern w:val="28"/>
      <w:sz w:val="22"/>
      <w:szCs w:val="20"/>
      <w:lang w:bidi="ar-SA"/>
    </w:rPr>
  </w:style>
  <w:style w:type="character" w:customStyle="1" w:styleId="TitleChar">
    <w:name w:val="Title Char"/>
    <w:link w:val="Title"/>
    <w:rsid w:val="00055082"/>
    <w:rPr>
      <w:b/>
      <w:caps/>
      <w:kern w:val="28"/>
      <w:sz w:val="22"/>
      <w:lang w:val="hy-AM"/>
    </w:rPr>
  </w:style>
  <w:style w:type="paragraph" w:customStyle="1" w:styleId="Title2">
    <w:name w:val="Title 2"/>
    <w:basedOn w:val="Normal"/>
    <w:rsid w:val="00055082"/>
    <w:pPr>
      <w:tabs>
        <w:tab w:val="left" w:pos="720"/>
      </w:tabs>
      <w:jc w:val="center"/>
    </w:pPr>
    <w:rPr>
      <w:rFonts w:ascii="Times New Roman" w:hAnsi="Times New Roman" w:cs="Times New Roman"/>
      <w:color w:val="auto"/>
      <w:sz w:val="22"/>
      <w:szCs w:val="20"/>
      <w:u w:val="single"/>
    </w:rPr>
  </w:style>
  <w:style w:type="paragraph" w:customStyle="1" w:styleId="BodyText21">
    <w:name w:val="Body Text 21"/>
    <w:basedOn w:val="Normal"/>
    <w:rsid w:val="00810FD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 CYR" w:hAnsi="Times New Roman CYR" w:cs="Times New Roman CYR"/>
      <w:color w:val="auto"/>
    </w:rPr>
  </w:style>
  <w:style w:type="character" w:customStyle="1" w:styleId="10pt0">
    <w:name w:val="Основной текст + 10 pt"/>
    <w:rsid w:val="00DF42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hy-AM" w:eastAsia="hy-AM" w:bidi="hy-AM"/>
    </w:rPr>
  </w:style>
  <w:style w:type="paragraph" w:customStyle="1" w:styleId="ListParagraph1">
    <w:name w:val="List Paragraph1"/>
    <w:basedOn w:val="Normal"/>
    <w:uiPriority w:val="34"/>
    <w:qFormat/>
    <w:rsid w:val="002B19A6"/>
    <w:pPr>
      <w:spacing w:after="200" w:line="276" w:lineRule="auto"/>
      <w:ind w:left="720"/>
      <w:contextualSpacing/>
    </w:pPr>
    <w:rPr>
      <w:rFonts w:ascii="GHEA Grapalat" w:eastAsia="Calibri" w:hAnsi="GHEA Grapalat" w:cs="Times New Roman"/>
      <w:color w:val="auto"/>
      <w:sz w:val="22"/>
      <w:szCs w:val="22"/>
    </w:rPr>
  </w:style>
  <w:style w:type="character" w:customStyle="1" w:styleId="s0">
    <w:name w:val="s0"/>
    <w:rsid w:val="002B19A6"/>
    <w:rPr>
      <w:rFonts w:ascii="Times New Roman" w:hAnsi="Times New Roman"/>
      <w:color w:val="000000"/>
      <w:sz w:val="28"/>
      <w:u w:val="none"/>
      <w:effect w:val="none"/>
    </w:rPr>
  </w:style>
  <w:style w:type="character" w:customStyle="1" w:styleId="10pt0pt">
    <w:name w:val="Основной текст + 10 pt;Полужирный;Интервал 0 pt"/>
    <w:rsid w:val="004A3A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9"/>
      <w:w w:val="100"/>
      <w:position w:val="0"/>
      <w:sz w:val="20"/>
      <w:szCs w:val="20"/>
      <w:u w:val="none"/>
      <w:lang w:val="hy-AM"/>
    </w:rPr>
  </w:style>
  <w:style w:type="character" w:customStyle="1" w:styleId="10pt0pt0">
    <w:name w:val="Основной текст + 10 pt;Интервал 0 pt"/>
    <w:rsid w:val="004A3AD1"/>
    <w:rPr>
      <w:color w:val="000000"/>
      <w:spacing w:val="9"/>
      <w:w w:val="100"/>
      <w:position w:val="0"/>
      <w:sz w:val="20"/>
      <w:szCs w:val="20"/>
      <w:shd w:val="clear" w:color="auto" w:fill="FFFFFF"/>
      <w:lang w:val="hy-AM" w:bidi="hy-AM"/>
    </w:rPr>
  </w:style>
  <w:style w:type="character" w:customStyle="1" w:styleId="8pt0pt">
    <w:name w:val="Основной текст + 8 pt;Интервал 0 pt"/>
    <w:rsid w:val="004A3A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6"/>
      <w:w w:val="100"/>
      <w:position w:val="0"/>
      <w:sz w:val="16"/>
      <w:szCs w:val="16"/>
      <w:u w:val="none"/>
      <w:shd w:val="clear" w:color="auto" w:fill="FFFFFF"/>
      <w:lang w:val="hy-AM" w:bidi="hy-AM"/>
    </w:rPr>
  </w:style>
  <w:style w:type="character" w:customStyle="1" w:styleId="a6">
    <w:name w:val="Основной текст + Не полужирный"/>
    <w:rsid w:val="004A3A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0"/>
      <w:szCs w:val="20"/>
      <w:u w:val="none"/>
      <w:shd w:val="clear" w:color="auto" w:fill="FFFFFF"/>
      <w:lang w:val="hy-AM" w:bidi="hy-AM"/>
    </w:rPr>
  </w:style>
  <w:style w:type="paragraph" w:customStyle="1" w:styleId="tkTekst">
    <w:name w:val="_Текст обычный (tkTekst)"/>
    <w:basedOn w:val="Normal"/>
    <w:rsid w:val="001852D5"/>
    <w:pPr>
      <w:spacing w:after="60" w:line="276" w:lineRule="auto"/>
      <w:ind w:firstLine="567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10pt1">
    <w:name w:val="Основной текст + 10 pt;Не полужирный"/>
    <w:rsid w:val="001852D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shd w:val="clear" w:color="auto" w:fill="FFFFFF"/>
      <w:lang w:val="hy-AM" w:bidi="hy-AM"/>
    </w:rPr>
  </w:style>
  <w:style w:type="character" w:customStyle="1" w:styleId="9">
    <w:name w:val="Основной текст + 9"/>
    <w:aliases w:val="5 pt,Основной текст (2) + 8,Малые прописные"/>
    <w:rsid w:val="0088778F"/>
    <w:rPr>
      <w:rFonts w:ascii="Times New Roman" w:hAnsi="Times New Roman" w:cs="Times New Roman"/>
      <w:bCs/>
      <w:spacing w:val="0"/>
      <w:sz w:val="19"/>
      <w:szCs w:val="19"/>
      <w:shd w:val="clear" w:color="auto" w:fill="FFFFFF"/>
      <w:lang w:val="hy-AM" w:eastAsia="hy-AM" w:bidi="hy-AM"/>
    </w:rPr>
  </w:style>
  <w:style w:type="paragraph" w:styleId="NoSpacing">
    <w:name w:val="No Spacing"/>
    <w:qFormat/>
    <w:rsid w:val="00EF2F91"/>
    <w:rPr>
      <w:rFonts w:ascii="Calibri" w:eastAsia="Calibri" w:hAnsi="Calibri"/>
      <w:sz w:val="22"/>
      <w:szCs w:val="22"/>
      <w:lang w:val="hy-AM" w:eastAsia="hy-AM" w:bidi="hy-AM"/>
    </w:rPr>
  </w:style>
  <w:style w:type="character" w:customStyle="1" w:styleId="100">
    <w:name w:val="Основной текст (10)_"/>
    <w:link w:val="101"/>
    <w:locked/>
    <w:rsid w:val="006A29E0"/>
    <w:rPr>
      <w:b/>
      <w:bCs/>
      <w:i/>
      <w:iCs/>
      <w:sz w:val="26"/>
      <w:szCs w:val="26"/>
      <w:lang w:bidi="hy-AM"/>
    </w:rPr>
  </w:style>
  <w:style w:type="character" w:customStyle="1" w:styleId="102">
    <w:name w:val="Основной текст (10) + Не полужирный"/>
    <w:aliases w:val="Не курсив2"/>
    <w:rsid w:val="006A29E0"/>
    <w:rPr>
      <w:b/>
      <w:bCs/>
      <w:i/>
      <w:iCs/>
      <w:color w:val="000000"/>
      <w:spacing w:val="0"/>
      <w:w w:val="100"/>
      <w:position w:val="0"/>
      <w:sz w:val="26"/>
      <w:szCs w:val="26"/>
      <w:lang w:val="hy-AM" w:eastAsia="hy-AM" w:bidi="hy-AM"/>
    </w:rPr>
  </w:style>
  <w:style w:type="character" w:customStyle="1" w:styleId="103">
    <w:name w:val="Основной текст (10) + Не курсив"/>
    <w:rsid w:val="006A29E0"/>
    <w:rPr>
      <w:b/>
      <w:bCs/>
      <w:i/>
      <w:iCs/>
      <w:color w:val="000000"/>
      <w:spacing w:val="0"/>
      <w:w w:val="100"/>
      <w:position w:val="0"/>
      <w:sz w:val="26"/>
      <w:szCs w:val="26"/>
      <w:u w:val="single"/>
      <w:lang w:val="hy-AM" w:eastAsia="hy-AM" w:bidi="hy-AM"/>
    </w:rPr>
  </w:style>
  <w:style w:type="character" w:customStyle="1" w:styleId="1010">
    <w:name w:val="Основной текст (10) + Не курсив1"/>
    <w:rsid w:val="006A29E0"/>
    <w:rPr>
      <w:b/>
      <w:bCs/>
      <w:i/>
      <w:iCs/>
      <w:color w:val="000000"/>
      <w:spacing w:val="0"/>
      <w:w w:val="100"/>
      <w:position w:val="0"/>
      <w:sz w:val="26"/>
      <w:szCs w:val="26"/>
      <w:lang w:val="hy-AM" w:eastAsia="hy-AM" w:bidi="hy-AM"/>
    </w:rPr>
  </w:style>
  <w:style w:type="paragraph" w:customStyle="1" w:styleId="101">
    <w:name w:val="Основной текст (10)"/>
    <w:basedOn w:val="Normal"/>
    <w:link w:val="100"/>
    <w:rsid w:val="006A29E0"/>
    <w:pPr>
      <w:shd w:val="clear" w:color="auto" w:fill="FFFFFF"/>
      <w:spacing w:line="317" w:lineRule="exact"/>
      <w:ind w:firstLine="720"/>
      <w:jc w:val="both"/>
    </w:pPr>
    <w:rPr>
      <w:rFonts w:ascii="Times New Roman" w:hAnsi="Times New Roman" w:cs="Times New Roman"/>
      <w:b/>
      <w:bCs/>
      <w:i/>
      <w:iCs/>
      <w:color w:val="auto"/>
      <w:sz w:val="26"/>
      <w:szCs w:val="26"/>
      <w:lang/>
    </w:rPr>
  </w:style>
  <w:style w:type="character" w:customStyle="1" w:styleId="22">
    <w:name w:val="Основной текст + Полужирный2"/>
    <w:rsid w:val="006A29E0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hy-AM" w:eastAsia="hy-AM" w:bidi="hy-AM"/>
    </w:rPr>
  </w:style>
  <w:style w:type="character" w:customStyle="1" w:styleId="12">
    <w:name w:val="Основной текст + Полужирный1"/>
    <w:rsid w:val="00067CED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u w:val="none"/>
      <w:shd w:val="clear" w:color="auto" w:fill="FFFFFF"/>
      <w:lang w:val="hy-AM" w:eastAsia="hy-AM" w:bidi="hy-AM"/>
    </w:rPr>
  </w:style>
  <w:style w:type="character" w:customStyle="1" w:styleId="8pt">
    <w:name w:val="Основной текст + 8 pt;Полужирный"/>
    <w:rsid w:val="00BD01F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hy-AM" w:eastAsia="hy-AM" w:bidi="hy-AM"/>
    </w:rPr>
  </w:style>
  <w:style w:type="character" w:customStyle="1" w:styleId="a7">
    <w:name w:val="Основной текст + Полужирный;Курсив"/>
    <w:rsid w:val="00BD01F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 w:eastAsia="hy-AM" w:bidi="hy-AM"/>
    </w:rPr>
  </w:style>
  <w:style w:type="character" w:customStyle="1" w:styleId="120">
    <w:name w:val="Заголовок №1 (2)_"/>
    <w:link w:val="121"/>
    <w:rsid w:val="00E86DE9"/>
    <w:rPr>
      <w:b/>
      <w:bCs/>
      <w:i/>
      <w:iCs/>
      <w:sz w:val="22"/>
      <w:szCs w:val="22"/>
      <w:shd w:val="clear" w:color="auto" w:fill="FFFFFF"/>
    </w:rPr>
  </w:style>
  <w:style w:type="character" w:customStyle="1" w:styleId="122">
    <w:name w:val="Заголовок №1 (2) + Не полужирный;Не курсив"/>
    <w:rsid w:val="00E86DE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 w:eastAsia="hy-AM" w:bidi="hy-AM"/>
    </w:rPr>
  </w:style>
  <w:style w:type="paragraph" w:customStyle="1" w:styleId="121">
    <w:name w:val="Заголовок №1 (2)"/>
    <w:basedOn w:val="Normal"/>
    <w:link w:val="120"/>
    <w:rsid w:val="00E86DE9"/>
    <w:pPr>
      <w:shd w:val="clear" w:color="auto" w:fill="FFFFFF"/>
      <w:spacing w:line="274" w:lineRule="exact"/>
      <w:jc w:val="both"/>
      <w:outlineLvl w:val="0"/>
    </w:pPr>
    <w:rPr>
      <w:rFonts w:ascii="Times New Roman" w:hAnsi="Times New Roman" w:cs="Times New Roman"/>
      <w:b/>
      <w:bCs/>
      <w:i/>
      <w:iCs/>
      <w:color w:val="auto"/>
      <w:sz w:val="22"/>
      <w:szCs w:val="22"/>
      <w:lang w:bidi="ar-SA"/>
    </w:rPr>
  </w:style>
  <w:style w:type="character" w:customStyle="1" w:styleId="CharStyle5">
    <w:name w:val="Char Style 5"/>
    <w:uiPriority w:val="99"/>
    <w:rsid w:val="0076715F"/>
    <w:rPr>
      <w:sz w:val="22"/>
      <w:szCs w:val="22"/>
      <w:u w:val="none"/>
    </w:rPr>
  </w:style>
  <w:style w:type="character" w:customStyle="1" w:styleId="1pt66">
    <w:name w:val="Основной текст + Курсив;Интервал 1 pt;Масштаб 66%"/>
    <w:rsid w:val="00920E6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66"/>
      <w:position w:val="0"/>
      <w:sz w:val="26"/>
      <w:szCs w:val="26"/>
      <w:u w:val="none"/>
      <w:lang w:val="hy-AM" w:eastAsia="hy-AM" w:bidi="hy-AM"/>
    </w:rPr>
  </w:style>
  <w:style w:type="character" w:customStyle="1" w:styleId="14pt0pt">
    <w:name w:val="Основной текст + 14 pt;Курсив;Интервал 0 pt"/>
    <w:rsid w:val="00920E6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hy-AM" w:eastAsia="hy-AM" w:bidi="hy-AM"/>
    </w:rPr>
  </w:style>
  <w:style w:type="character" w:customStyle="1" w:styleId="115pt0pt">
    <w:name w:val="Основной текст + 11;5 pt;Полужирный;Интервал 0 pt"/>
    <w:rsid w:val="00C1300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hy-AM" w:eastAsia="hy-AM" w:bidi="hy-AM"/>
    </w:rPr>
  </w:style>
  <w:style w:type="character" w:customStyle="1" w:styleId="a8">
    <w:name w:val="Подпись к таблице + Не полужирный"/>
    <w:rsid w:val="009D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hy-AM" w:eastAsia="hy-AM" w:bidi="hy-AM"/>
    </w:rPr>
  </w:style>
  <w:style w:type="character" w:customStyle="1" w:styleId="Georgia0pt">
    <w:name w:val="Основной текст + Georgia;Интервал 0 pt"/>
    <w:rsid w:val="004D24F3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hy-AM" w:eastAsia="hy-AM" w:bidi="hy-AM"/>
    </w:rPr>
  </w:style>
  <w:style w:type="character" w:customStyle="1" w:styleId="7">
    <w:name w:val="Основной текст (7)_"/>
    <w:link w:val="70"/>
    <w:rsid w:val="00273BA8"/>
    <w:rPr>
      <w:b/>
      <w:bCs/>
      <w:spacing w:val="10"/>
      <w:sz w:val="26"/>
      <w:szCs w:val="26"/>
      <w:shd w:val="clear" w:color="auto" w:fill="FFFFFF"/>
    </w:rPr>
  </w:style>
  <w:style w:type="character" w:customStyle="1" w:styleId="SegoeUI12pt0pt">
    <w:name w:val="Основной текст + Segoe UI;12 pt;Интервал 0 pt"/>
    <w:rsid w:val="00273BA8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hy-AM" w:eastAsia="hy-AM" w:bidi="hy-AM"/>
    </w:rPr>
  </w:style>
  <w:style w:type="paragraph" w:customStyle="1" w:styleId="70">
    <w:name w:val="Основной текст (7)"/>
    <w:basedOn w:val="Normal"/>
    <w:link w:val="7"/>
    <w:rsid w:val="00273BA8"/>
    <w:pPr>
      <w:shd w:val="clear" w:color="auto" w:fill="FFFFFF"/>
      <w:spacing w:after="300" w:line="349" w:lineRule="exact"/>
      <w:jc w:val="center"/>
    </w:pPr>
    <w:rPr>
      <w:rFonts w:ascii="Times New Roman" w:hAnsi="Times New Roman" w:cs="Times New Roman"/>
      <w:b/>
      <w:bCs/>
      <w:color w:val="auto"/>
      <w:spacing w:val="10"/>
      <w:sz w:val="26"/>
      <w:szCs w:val="26"/>
      <w:lang w:bidi="ar-SA"/>
    </w:rPr>
  </w:style>
  <w:style w:type="paragraph" w:customStyle="1" w:styleId="4">
    <w:name w:val="Основной текст4"/>
    <w:basedOn w:val="Normal"/>
    <w:rsid w:val="00666EFC"/>
    <w:pPr>
      <w:shd w:val="clear" w:color="auto" w:fill="FFFFFF"/>
      <w:spacing w:before="240" w:after="240" w:line="283" w:lineRule="exact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12pt">
    <w:name w:val="Основной текст + 12 pt"/>
    <w:rsid w:val="00E03E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y-AM" w:eastAsia="hy-AM" w:bidi="hy-AM"/>
    </w:rPr>
  </w:style>
  <w:style w:type="character" w:customStyle="1" w:styleId="13">
    <w:name w:val="Основной текст (13)"/>
    <w:rsid w:val="00DF00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 w:eastAsia="hy-AM" w:bidi="hy-AM"/>
    </w:rPr>
  </w:style>
  <w:style w:type="character" w:customStyle="1" w:styleId="130">
    <w:name w:val="Основной текст (13) + Не курсив"/>
    <w:rsid w:val="00DF00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 w:eastAsia="hy-AM" w:bidi="hy-AM"/>
    </w:rPr>
  </w:style>
  <w:style w:type="character" w:customStyle="1" w:styleId="131">
    <w:name w:val="Основной текст (13)_"/>
    <w:rsid w:val="00AA1C2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paragraph" w:customStyle="1" w:styleId="3">
    <w:name w:val="Основной текст3"/>
    <w:basedOn w:val="Normal"/>
    <w:rsid w:val="007831C9"/>
    <w:pPr>
      <w:shd w:val="clear" w:color="auto" w:fill="FFFFFF"/>
      <w:spacing w:line="312" w:lineRule="exact"/>
    </w:pPr>
    <w:rPr>
      <w:rFonts w:ascii="Times New Roman" w:hAnsi="Times New Roman" w:cs="Times New Roman"/>
      <w:sz w:val="28"/>
      <w:szCs w:val="28"/>
    </w:rPr>
  </w:style>
  <w:style w:type="character" w:customStyle="1" w:styleId="3Exact">
    <w:name w:val="Основной текст (3) Exact"/>
    <w:link w:val="30"/>
    <w:rsid w:val="007831C9"/>
    <w:rPr>
      <w:rFonts w:ascii="Century Gothic" w:eastAsia="Century Gothic" w:hAnsi="Century Gothic" w:cs="Century Gothic"/>
      <w:b/>
      <w:bCs/>
      <w:spacing w:val="5"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Normal"/>
    <w:link w:val="3Exact"/>
    <w:rsid w:val="007831C9"/>
    <w:pPr>
      <w:shd w:val="clear" w:color="auto" w:fill="FFFFFF"/>
      <w:spacing w:line="0" w:lineRule="atLeast"/>
    </w:pPr>
    <w:rPr>
      <w:rFonts w:ascii="Century Gothic" w:eastAsia="Century Gothic" w:hAnsi="Century Gothic" w:cs="Times New Roman"/>
      <w:b/>
      <w:bCs/>
      <w:color w:val="auto"/>
      <w:spacing w:val="5"/>
      <w:sz w:val="19"/>
      <w:szCs w:val="19"/>
      <w:lang w:bidi="ar-SA"/>
    </w:rPr>
  </w:style>
  <w:style w:type="character" w:styleId="Hyperlink">
    <w:name w:val="Hyperlink"/>
    <w:uiPriority w:val="99"/>
    <w:rsid w:val="009B354E"/>
    <w:rPr>
      <w:color w:val="0000FF"/>
      <w:u w:val="single"/>
    </w:rPr>
  </w:style>
  <w:style w:type="character" w:customStyle="1" w:styleId="115pt">
    <w:name w:val="Основной текст + 11;5 pt"/>
    <w:rsid w:val="003B3A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hy-AM" w:eastAsia="hy-AM" w:bidi="hy-AM"/>
    </w:rPr>
  </w:style>
  <w:style w:type="character" w:customStyle="1" w:styleId="5">
    <w:name w:val="Основной текст (5)_"/>
    <w:link w:val="50"/>
    <w:rsid w:val="00480A3C"/>
    <w:rPr>
      <w:sz w:val="23"/>
      <w:szCs w:val="23"/>
      <w:shd w:val="clear" w:color="auto" w:fill="FFFFFF"/>
    </w:rPr>
  </w:style>
  <w:style w:type="character" w:customStyle="1" w:styleId="5Exact">
    <w:name w:val="Основной текст (5) Exact"/>
    <w:rsid w:val="00480A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1"/>
      <w:szCs w:val="21"/>
      <w:u w:val="none"/>
    </w:rPr>
  </w:style>
  <w:style w:type="paragraph" w:customStyle="1" w:styleId="50">
    <w:name w:val="Основной текст (5)"/>
    <w:basedOn w:val="Normal"/>
    <w:link w:val="5"/>
    <w:rsid w:val="00480A3C"/>
    <w:pPr>
      <w:shd w:val="clear" w:color="auto" w:fill="FFFFFF"/>
      <w:spacing w:line="240" w:lineRule="exact"/>
    </w:pPr>
    <w:rPr>
      <w:rFonts w:ascii="Times New Roman" w:hAnsi="Times New Roman" w:cs="Times New Roman"/>
      <w:color w:val="auto"/>
      <w:sz w:val="23"/>
      <w:szCs w:val="23"/>
      <w:lang w:bidi="ar-SA"/>
    </w:rPr>
  </w:style>
  <w:style w:type="character" w:customStyle="1" w:styleId="a9">
    <w:name w:val="Основной текст + Не курсив"/>
    <w:rsid w:val="00E058C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hy-AM" w:eastAsia="hy-AM" w:bidi="hy-AM"/>
    </w:rPr>
  </w:style>
  <w:style w:type="character" w:customStyle="1" w:styleId="40">
    <w:name w:val="Основной текст (4) + Полужирный;Не курсив"/>
    <w:rsid w:val="0003167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hy-AM" w:eastAsia="hy-AM" w:bidi="hy-AM"/>
    </w:rPr>
  </w:style>
  <w:style w:type="character" w:customStyle="1" w:styleId="23">
    <w:name w:val="Основной текст (2) + Полужирный;Не курсив"/>
    <w:rsid w:val="0003167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4"/>
      <w:szCs w:val="34"/>
      <w:u w:val="none"/>
      <w:lang w:val="hy-AM" w:eastAsia="hy-AM" w:bidi="hy-AM"/>
    </w:rPr>
  </w:style>
  <w:style w:type="character" w:customStyle="1" w:styleId="0pt">
    <w:name w:val="Основной текст + Курсив;Интервал 0 pt"/>
    <w:rsid w:val="009A272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4"/>
      <w:szCs w:val="34"/>
      <w:u w:val="none"/>
      <w:lang w:val="hy-AM" w:eastAsia="hy-AM" w:bidi="hy-AM"/>
    </w:rPr>
  </w:style>
  <w:style w:type="character" w:customStyle="1" w:styleId="0pt0">
    <w:name w:val="Основной текст + Полужирный;Интервал 0 pt"/>
    <w:rsid w:val="009A27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hy-AM" w:eastAsia="hy-AM" w:bidi="hy-AM"/>
    </w:rPr>
  </w:style>
  <w:style w:type="character" w:customStyle="1" w:styleId="115pt0">
    <w:name w:val="Основной текст + 11;5 pt;Не курсив"/>
    <w:rsid w:val="007E1C96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hy-AM" w:eastAsia="hy-AM" w:bidi="hy-AM"/>
    </w:rPr>
  </w:style>
  <w:style w:type="character" w:customStyle="1" w:styleId="105pt">
    <w:name w:val="Основной текст + 10;5 pt;Полужирный;Не курсив"/>
    <w:rsid w:val="007E1C96"/>
    <w:rPr>
      <w:rFonts w:ascii="Verdana" w:eastAsia="Verdana" w:hAnsi="Verdana" w:cs="Verdana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hy-AM" w:eastAsia="hy-AM" w:bidi="hy-AM"/>
    </w:rPr>
  </w:style>
  <w:style w:type="character" w:customStyle="1" w:styleId="Exact">
    <w:name w:val="Основной текст Exact"/>
    <w:rsid w:val="00C14E46"/>
    <w:rPr>
      <w:rFonts w:ascii="Arial" w:eastAsia="Arial" w:hAnsi="Arial" w:cs="Arial"/>
      <w:b w:val="0"/>
      <w:bCs w:val="0"/>
      <w:i w:val="0"/>
      <w:iCs w:val="0"/>
      <w:smallCaps w:val="0"/>
      <w:strike w:val="0"/>
      <w:spacing w:val="-9"/>
      <w:sz w:val="26"/>
      <w:szCs w:val="26"/>
      <w:u w:val="none"/>
    </w:rPr>
  </w:style>
  <w:style w:type="character" w:customStyle="1" w:styleId="4Exact">
    <w:name w:val="Основной текст (4) Exact"/>
    <w:link w:val="41"/>
    <w:rsid w:val="00C14E46"/>
    <w:rPr>
      <w:rFonts w:ascii="Arial" w:eastAsia="Arial" w:hAnsi="Arial" w:cs="Arial"/>
      <w:b/>
      <w:bCs/>
      <w:spacing w:val="-2"/>
      <w:sz w:val="19"/>
      <w:szCs w:val="19"/>
      <w:shd w:val="clear" w:color="auto" w:fill="FFFFFF"/>
    </w:rPr>
  </w:style>
  <w:style w:type="paragraph" w:customStyle="1" w:styleId="41">
    <w:name w:val="Основной текст (4)"/>
    <w:basedOn w:val="Normal"/>
    <w:link w:val="4Exact"/>
    <w:rsid w:val="00C14E46"/>
    <w:pPr>
      <w:shd w:val="clear" w:color="auto" w:fill="FFFFFF"/>
      <w:spacing w:before="120" w:after="120" w:line="0" w:lineRule="atLeast"/>
    </w:pPr>
    <w:rPr>
      <w:rFonts w:ascii="Arial" w:eastAsia="Arial" w:hAnsi="Arial" w:cs="Times New Roman"/>
      <w:b/>
      <w:bCs/>
      <w:color w:val="auto"/>
      <w:spacing w:val="-2"/>
      <w:sz w:val="19"/>
      <w:szCs w:val="19"/>
      <w:lang w:bidi="ar-SA"/>
    </w:rPr>
  </w:style>
  <w:style w:type="character" w:customStyle="1" w:styleId="4pt0pt">
    <w:name w:val="Основной текст + 4 pt;Курсив;Интервал 0 pt"/>
    <w:rsid w:val="00C14E46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hy-AM" w:eastAsia="hy-AM" w:bidi="hy-AM"/>
    </w:rPr>
  </w:style>
  <w:style w:type="character" w:customStyle="1" w:styleId="13pt">
    <w:name w:val="Основной текст + 13 pt"/>
    <w:rsid w:val="0015606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hy-AM" w:eastAsia="hy-AM" w:bidi="hy-AM"/>
    </w:rPr>
  </w:style>
  <w:style w:type="character" w:customStyle="1" w:styleId="13pt0">
    <w:name w:val="Основной текст + 13 pt;Малые прописные"/>
    <w:rsid w:val="00156062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-10"/>
      <w:w w:val="100"/>
      <w:position w:val="0"/>
      <w:sz w:val="26"/>
      <w:szCs w:val="26"/>
      <w:u w:val="none"/>
      <w:lang w:val="hy-AM" w:eastAsia="hy-AM" w:bidi="hy-AM"/>
    </w:rPr>
  </w:style>
  <w:style w:type="character" w:customStyle="1" w:styleId="10pt0pt1">
    <w:name w:val="Основной текст + 10 pt;Полужирный;Малые прописные;Интервал 0 pt"/>
    <w:rsid w:val="00156062"/>
    <w:rPr>
      <w:rFonts w:ascii="Arial" w:eastAsia="Arial" w:hAnsi="Arial" w:cs="Arial"/>
      <w:b/>
      <w:bCs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hy-AM" w:eastAsia="hy-AM" w:bidi="hy-AM"/>
    </w:rPr>
  </w:style>
  <w:style w:type="character" w:customStyle="1" w:styleId="aa">
    <w:name w:val="Основной текст + Малые прописные"/>
    <w:rsid w:val="00C417F6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-10"/>
      <w:w w:val="100"/>
      <w:position w:val="0"/>
      <w:sz w:val="28"/>
      <w:szCs w:val="28"/>
      <w:u w:val="none"/>
      <w:lang w:val="hy-AM" w:eastAsia="hy-AM" w:bidi="hy-AM"/>
    </w:rPr>
  </w:style>
  <w:style w:type="character" w:customStyle="1" w:styleId="ab">
    <w:name w:val="Основной текст + Полужирный;Малые прописные"/>
    <w:rsid w:val="00A9695D"/>
    <w:rPr>
      <w:rFonts w:ascii="Arial" w:eastAsia="Arial" w:hAnsi="Arial" w:cs="Arial"/>
      <w:b/>
      <w:bCs/>
      <w:i w:val="0"/>
      <w:iCs w:val="0"/>
      <w:smallCaps/>
      <w:strike w:val="0"/>
      <w:color w:val="000000"/>
      <w:spacing w:val="-10"/>
      <w:w w:val="100"/>
      <w:position w:val="0"/>
      <w:sz w:val="28"/>
      <w:szCs w:val="28"/>
      <w:u w:val="none"/>
      <w:lang w:val="hy-AM" w:eastAsia="hy-AM" w:bidi="hy-AM"/>
    </w:rPr>
  </w:style>
  <w:style w:type="character" w:customStyle="1" w:styleId="17pt-1pt">
    <w:name w:val="Основной текст + 17 pt;Полужирный;Интервал -1 pt"/>
    <w:rsid w:val="00C91DD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30"/>
      <w:w w:val="100"/>
      <w:position w:val="0"/>
      <w:sz w:val="34"/>
      <w:szCs w:val="34"/>
      <w:u w:val="none"/>
      <w:lang w:val="hy-AM" w:eastAsia="hy-AM" w:bidi="hy-AM"/>
    </w:rPr>
  </w:style>
  <w:style w:type="character" w:customStyle="1" w:styleId="11pt">
    <w:name w:val="Основной текст + 11 pt"/>
    <w:rsid w:val="004E18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hy-AM" w:eastAsia="hy-AM" w:bidi="hy-AM"/>
    </w:rPr>
  </w:style>
  <w:style w:type="character" w:customStyle="1" w:styleId="9pt-1pt">
    <w:name w:val="Основной текст + 9 pt;Полужирный;Курсив;Интервал -1 pt"/>
    <w:rsid w:val="009A379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18"/>
      <w:szCs w:val="18"/>
      <w:u w:val="none"/>
      <w:shd w:val="clear" w:color="auto" w:fill="FFFFFF"/>
      <w:lang w:val="hy-AM" w:eastAsia="hy-AM" w:bidi="hy-AM"/>
    </w:rPr>
  </w:style>
  <w:style w:type="character" w:customStyle="1" w:styleId="31">
    <w:name w:val="Сноска (3)_"/>
    <w:link w:val="32"/>
    <w:rsid w:val="00F96DDE"/>
    <w:rPr>
      <w:rFonts w:ascii="Calibri" w:eastAsia="Calibri" w:hAnsi="Calibri" w:cs="Calibri"/>
      <w:sz w:val="18"/>
      <w:szCs w:val="18"/>
      <w:shd w:val="clear" w:color="auto" w:fill="FFFFFF"/>
    </w:rPr>
  </w:style>
  <w:style w:type="character" w:customStyle="1" w:styleId="3TimesNewRoman95pt">
    <w:name w:val="Сноска (3) + Times New Roman;9;5 pt"/>
    <w:rsid w:val="00F96D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hy-AM" w:eastAsia="hy-AM" w:bidi="hy-AM"/>
    </w:rPr>
  </w:style>
  <w:style w:type="paragraph" w:customStyle="1" w:styleId="32">
    <w:name w:val="Сноска (3)"/>
    <w:basedOn w:val="Normal"/>
    <w:link w:val="31"/>
    <w:rsid w:val="00F96DDE"/>
    <w:pPr>
      <w:widowControl w:val="0"/>
      <w:shd w:val="clear" w:color="auto" w:fill="FFFFFF"/>
      <w:spacing w:line="240" w:lineRule="exact"/>
      <w:jc w:val="both"/>
    </w:pPr>
    <w:rPr>
      <w:rFonts w:ascii="Calibri" w:eastAsia="Calibri" w:hAnsi="Calibri" w:cs="Times New Roman"/>
      <w:color w:val="auto"/>
      <w:sz w:val="18"/>
      <w:szCs w:val="18"/>
      <w:lang w:bidi="ar-SA"/>
    </w:rPr>
  </w:style>
  <w:style w:type="character" w:customStyle="1" w:styleId="ac">
    <w:name w:val="Подпись к таблице_"/>
    <w:rsid w:val="00E33D2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ad">
    <w:name w:val="Подпись к таблице"/>
    <w:rsid w:val="00E33D2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hy-AM" w:eastAsia="hy-AM" w:bidi="hy-AM"/>
    </w:rPr>
  </w:style>
  <w:style w:type="character" w:customStyle="1" w:styleId="11pt0">
    <w:name w:val="Основной текст + 11 pt;Полужирный"/>
    <w:rsid w:val="00E33D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 w:eastAsia="hy-AM" w:bidi="hy-AM"/>
    </w:rPr>
  </w:style>
  <w:style w:type="character" w:customStyle="1" w:styleId="Corbel85pt">
    <w:name w:val="Основной текст + Corbel;8;5 pt"/>
    <w:rsid w:val="00E33D26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hy-AM" w:eastAsia="hy-AM" w:bidi="hy-AM"/>
    </w:rPr>
  </w:style>
  <w:style w:type="character" w:customStyle="1" w:styleId="11pt1">
    <w:name w:val="Основной текст + 11 pt;Курсив"/>
    <w:rsid w:val="00E33D2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 w:eastAsia="hy-AM" w:bidi="hy-AM"/>
    </w:rPr>
  </w:style>
  <w:style w:type="character" w:customStyle="1" w:styleId="26pt">
    <w:name w:val="Основной текст + 26 pt;Полужирный"/>
    <w:rsid w:val="00E33D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52"/>
      <w:szCs w:val="52"/>
      <w:u w:val="none"/>
      <w:lang w:val="hy-AM" w:eastAsia="hy-AM" w:bidi="hy-AM"/>
    </w:rPr>
  </w:style>
  <w:style w:type="character" w:customStyle="1" w:styleId="8">
    <w:name w:val="Основной текст (8) + Не курсив"/>
    <w:rsid w:val="009901F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hy-AM" w:eastAsia="hy-AM" w:bidi="hy-AM"/>
    </w:rPr>
  </w:style>
  <w:style w:type="paragraph" w:customStyle="1" w:styleId="51">
    <w:name w:val="Основной текст5"/>
    <w:basedOn w:val="Normal"/>
    <w:rsid w:val="00347784"/>
    <w:pPr>
      <w:widowControl w:val="0"/>
      <w:shd w:val="clear" w:color="auto" w:fill="FFFFFF"/>
      <w:spacing w:before="240" w:after="240" w:line="317" w:lineRule="exact"/>
      <w:ind w:hanging="440"/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80">
    <w:name w:val="Основной текст (8) + Не полужирный;Не курсив"/>
    <w:rsid w:val="0061012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hy-AM" w:eastAsia="hy-AM" w:bidi="hy-AM"/>
    </w:rPr>
  </w:style>
  <w:style w:type="character" w:customStyle="1" w:styleId="81">
    <w:name w:val="Основной текст (8)"/>
    <w:rsid w:val="00373F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hy-AM" w:eastAsia="hy-AM" w:bidi="hy-AM"/>
    </w:rPr>
  </w:style>
  <w:style w:type="character" w:customStyle="1" w:styleId="82">
    <w:name w:val="Основной текст (8)_"/>
    <w:rsid w:val="000D328E"/>
    <w:rPr>
      <w:rFonts w:ascii="Times New Roman" w:eastAsia="Times New Roman" w:hAnsi="Times New Roman" w:cs="Times New Roman"/>
      <w:b/>
      <w:bCs/>
      <w:i/>
      <w:iCs/>
      <w:smallCaps w:val="0"/>
      <w:strike w:val="0"/>
      <w:sz w:val="21"/>
      <w:szCs w:val="21"/>
      <w:u w:val="none"/>
    </w:rPr>
  </w:style>
  <w:style w:type="character" w:customStyle="1" w:styleId="110">
    <w:name w:val="Основной текст (11)_"/>
    <w:rsid w:val="006942D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111">
    <w:name w:val="Основной текст (11)"/>
    <w:rsid w:val="006942D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hy-AM" w:eastAsia="hy-AM" w:bidi="hy-AM"/>
    </w:rPr>
  </w:style>
  <w:style w:type="character" w:customStyle="1" w:styleId="8-1pt">
    <w:name w:val="Основной текст (8) + Интервал -1 pt"/>
    <w:rsid w:val="00B700A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1"/>
      <w:szCs w:val="21"/>
      <w:u w:val="none"/>
      <w:lang w:val="hy-AM" w:eastAsia="hy-AM" w:bidi="hy-AM"/>
    </w:rPr>
  </w:style>
  <w:style w:type="character" w:customStyle="1" w:styleId="85pt">
    <w:name w:val="Основной текст (8) + 5 pt"/>
    <w:rsid w:val="00B700A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hy-AM" w:eastAsia="hy-AM" w:bidi="hy-AM"/>
    </w:rPr>
  </w:style>
  <w:style w:type="character" w:styleId="CommentReference">
    <w:name w:val="annotation reference"/>
    <w:semiHidden/>
    <w:rsid w:val="004220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206A"/>
    <w:rPr>
      <w:rFonts w:cs="Times New Roman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semiHidden/>
    <w:rsid w:val="0042206A"/>
    <w:rPr>
      <w:b/>
      <w:bCs/>
    </w:rPr>
  </w:style>
  <w:style w:type="paragraph" w:customStyle="1" w:styleId="p2">
    <w:name w:val="p2"/>
    <w:basedOn w:val="Normal"/>
    <w:rsid w:val="00131AFE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s2">
    <w:name w:val="s2"/>
    <w:rsid w:val="00131AFE"/>
  </w:style>
  <w:style w:type="paragraph" w:customStyle="1" w:styleId="p3">
    <w:name w:val="p3"/>
    <w:basedOn w:val="Normal"/>
    <w:rsid w:val="00131AFE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p4">
    <w:name w:val="p4"/>
    <w:basedOn w:val="Normal"/>
    <w:rsid w:val="00131AFE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p5">
    <w:name w:val="p5"/>
    <w:basedOn w:val="Normal"/>
    <w:rsid w:val="00131AFE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p6">
    <w:name w:val="p6"/>
    <w:basedOn w:val="Normal"/>
    <w:rsid w:val="00131AFE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p7">
    <w:name w:val="p7"/>
    <w:basedOn w:val="Normal"/>
    <w:rsid w:val="00131AFE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p8">
    <w:name w:val="p8"/>
    <w:basedOn w:val="Normal"/>
    <w:rsid w:val="00131AFE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s3">
    <w:name w:val="s3"/>
    <w:rsid w:val="00131AFE"/>
  </w:style>
  <w:style w:type="character" w:customStyle="1" w:styleId="s1">
    <w:name w:val="s1"/>
    <w:rsid w:val="00131AFE"/>
  </w:style>
  <w:style w:type="character" w:customStyle="1" w:styleId="apple-converted-space">
    <w:name w:val="apple-converted-space"/>
    <w:rsid w:val="00131AFE"/>
  </w:style>
  <w:style w:type="paragraph" w:customStyle="1" w:styleId="p9">
    <w:name w:val="p9"/>
    <w:basedOn w:val="Normal"/>
    <w:rsid w:val="00131AFE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p10">
    <w:name w:val="p10"/>
    <w:basedOn w:val="Normal"/>
    <w:rsid w:val="00131AFE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p11">
    <w:name w:val="p11"/>
    <w:basedOn w:val="Normal"/>
    <w:rsid w:val="00131AFE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FontStyle12">
    <w:name w:val="Font Style12"/>
    <w:rsid w:val="00BC21CA"/>
    <w:rPr>
      <w:rFonts w:ascii="Times New Roman" w:hAnsi="Times New Roman" w:cs="Times New Roman"/>
      <w:sz w:val="28"/>
      <w:szCs w:val="28"/>
    </w:rPr>
  </w:style>
  <w:style w:type="character" w:customStyle="1" w:styleId="7Exact">
    <w:name w:val="Основной текст (7) Exact"/>
    <w:rsid w:val="00A058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"/>
      <w:sz w:val="22"/>
      <w:szCs w:val="22"/>
      <w:u w:val="none"/>
    </w:rPr>
  </w:style>
  <w:style w:type="character" w:customStyle="1" w:styleId="-2">
    <w:name w:val="Штрих-код (2)_"/>
    <w:link w:val="-20"/>
    <w:rsid w:val="00E6195F"/>
    <w:rPr>
      <w:shd w:val="clear" w:color="auto" w:fill="FFFFFF"/>
    </w:rPr>
  </w:style>
  <w:style w:type="character" w:customStyle="1" w:styleId="ae">
    <w:name w:val="Колонтитул_"/>
    <w:link w:val="af"/>
    <w:rsid w:val="00E6195F"/>
    <w:rPr>
      <w:rFonts w:ascii="Arial Narrow" w:eastAsia="Arial Narrow" w:hAnsi="Arial Narrow" w:cs="Arial Narrow"/>
      <w:shd w:val="clear" w:color="auto" w:fill="FFFFFF"/>
    </w:rPr>
  </w:style>
  <w:style w:type="paragraph" w:customStyle="1" w:styleId="-20">
    <w:name w:val="Штрих-код (2)"/>
    <w:basedOn w:val="Normal"/>
    <w:link w:val="-2"/>
    <w:rsid w:val="00E6195F"/>
    <w:pPr>
      <w:widowControl w:val="0"/>
      <w:shd w:val="clear" w:color="auto" w:fill="FFFFFF"/>
    </w:pPr>
    <w:rPr>
      <w:rFonts w:ascii="Times New Roman" w:hAnsi="Times New Roman" w:cs="Times New Roman"/>
      <w:color w:val="auto"/>
      <w:sz w:val="20"/>
      <w:szCs w:val="20"/>
      <w:lang w:bidi="ar-SA"/>
    </w:rPr>
  </w:style>
  <w:style w:type="paragraph" w:customStyle="1" w:styleId="af">
    <w:name w:val="Колонтитул"/>
    <w:basedOn w:val="Normal"/>
    <w:link w:val="ae"/>
    <w:rsid w:val="00E6195F"/>
    <w:pPr>
      <w:widowControl w:val="0"/>
      <w:shd w:val="clear" w:color="auto" w:fill="FFFFFF"/>
      <w:spacing w:line="0" w:lineRule="atLeast"/>
      <w:jc w:val="center"/>
    </w:pPr>
    <w:rPr>
      <w:rFonts w:ascii="Arial Narrow" w:eastAsia="Arial Narrow" w:hAnsi="Arial Narrow" w:cs="Times New Roman"/>
      <w:color w:val="auto"/>
      <w:sz w:val="20"/>
      <w:szCs w:val="20"/>
      <w:lang w:bidi="ar-SA"/>
    </w:rPr>
  </w:style>
  <w:style w:type="character" w:customStyle="1" w:styleId="42">
    <w:name w:val="Основной текст (4)_"/>
    <w:rsid w:val="00E4379B"/>
    <w:rPr>
      <w:rFonts w:ascii="Times New Roman" w:eastAsia="Times New Roman" w:hAnsi="Times New Roman"/>
      <w:b/>
      <w:bCs/>
      <w:shd w:val="clear" w:color="auto" w:fill="FFFFFF"/>
    </w:rPr>
  </w:style>
  <w:style w:type="character" w:customStyle="1" w:styleId="43">
    <w:name w:val="Основной текст (4) + Не полужирный"/>
    <w:rsid w:val="00E437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hy-AM" w:eastAsia="hy-AM" w:bidi="hy-AM"/>
    </w:rPr>
  </w:style>
  <w:style w:type="character" w:customStyle="1" w:styleId="6">
    <w:name w:val="Основной текст (6)_"/>
    <w:link w:val="60"/>
    <w:rsid w:val="00E4379B"/>
    <w:rPr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Normal"/>
    <w:link w:val="6"/>
    <w:rsid w:val="00E4379B"/>
    <w:pPr>
      <w:widowControl w:val="0"/>
      <w:shd w:val="clear" w:color="auto" w:fill="FFFFFF"/>
      <w:spacing w:line="0" w:lineRule="atLeast"/>
      <w:jc w:val="center"/>
    </w:pPr>
    <w:rPr>
      <w:rFonts w:ascii="Times New Roman" w:hAnsi="Times New Roman" w:cs="Times New Roman"/>
      <w:color w:val="auto"/>
      <w:sz w:val="18"/>
      <w:szCs w:val="18"/>
      <w:lang w:bidi="ar-SA"/>
    </w:rPr>
  </w:style>
  <w:style w:type="paragraph" w:customStyle="1" w:styleId="BodyText22">
    <w:name w:val="Body Text 22"/>
    <w:basedOn w:val="Normal"/>
    <w:rsid w:val="006911B7"/>
    <w:pPr>
      <w:overflowPunct w:val="0"/>
      <w:autoSpaceDE w:val="0"/>
      <w:autoSpaceDN w:val="0"/>
      <w:adjustRightInd w:val="0"/>
      <w:spacing w:before="480" w:after="600"/>
      <w:ind w:firstLine="720"/>
      <w:jc w:val="both"/>
      <w:textAlignment w:val="baseline"/>
    </w:pPr>
    <w:rPr>
      <w:rFonts w:ascii="Times New Roman" w:hAnsi="Times New Roman" w:cs="Times New Roman"/>
      <w:color w:val="auto"/>
      <w:sz w:val="28"/>
      <w:szCs w:val="20"/>
    </w:rPr>
  </w:style>
  <w:style w:type="paragraph" w:customStyle="1" w:styleId="af0">
    <w:name w:val="без отступа"/>
    <w:rsid w:val="006911B7"/>
    <w:pPr>
      <w:spacing w:line="360" w:lineRule="exact"/>
      <w:jc w:val="both"/>
    </w:pPr>
    <w:rPr>
      <w:sz w:val="26"/>
      <w:lang w:val="hy-AM" w:eastAsia="hy-AM" w:bidi="hy-AM"/>
    </w:rPr>
  </w:style>
  <w:style w:type="character" w:customStyle="1" w:styleId="7pt">
    <w:name w:val="Основной текст + 7 pt;Полужирный"/>
    <w:rsid w:val="0079798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hy-AM" w:eastAsia="hy-AM" w:bidi="hy-AM"/>
    </w:rPr>
  </w:style>
  <w:style w:type="character" w:customStyle="1" w:styleId="2LucidaSansUnicode11pt">
    <w:name w:val="Основной текст (2) + Lucida Sans Unicode;11 pt"/>
    <w:rsid w:val="002361B3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hy-AM" w:eastAsia="hy-AM" w:bidi="hy-AM"/>
    </w:rPr>
  </w:style>
  <w:style w:type="character" w:customStyle="1" w:styleId="2105pt">
    <w:name w:val="Основной текст (2) + 10;5 pt"/>
    <w:rsid w:val="006B7C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hy-AM" w:eastAsia="hy-AM" w:bidi="hy-AM"/>
    </w:rPr>
  </w:style>
  <w:style w:type="character" w:customStyle="1" w:styleId="44">
    <w:name w:val="Оглавление (4) + Курсив"/>
    <w:rsid w:val="0017447E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hy-AM" w:eastAsia="hy-AM" w:bidi="hy-AM"/>
    </w:rPr>
  </w:style>
  <w:style w:type="character" w:customStyle="1" w:styleId="211pt">
    <w:name w:val="Основной текст (2) + 11 pt;Не полужирный"/>
    <w:rsid w:val="000F18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hy-AM" w:eastAsia="hy-AM" w:bidi="hy-AM"/>
    </w:rPr>
  </w:style>
  <w:style w:type="character" w:customStyle="1" w:styleId="2ArialNarrow105pt">
    <w:name w:val="Основной текст (2) + Arial Narrow;10;5 pt;Не полужирный;Курсив"/>
    <w:rsid w:val="0090144C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hy-AM" w:eastAsia="hy-AM" w:bidi="hy-AM"/>
    </w:rPr>
  </w:style>
  <w:style w:type="character" w:customStyle="1" w:styleId="2Exact">
    <w:name w:val="Заголовок №2 Exact"/>
    <w:link w:val="24"/>
    <w:rsid w:val="00050403"/>
    <w:rPr>
      <w:rFonts w:ascii="Franklin Gothic Heavy" w:eastAsia="Franklin Gothic Heavy" w:hAnsi="Franklin Gothic Heavy" w:cs="Franklin Gothic Heavy"/>
      <w:sz w:val="22"/>
      <w:szCs w:val="22"/>
      <w:shd w:val="clear" w:color="auto" w:fill="FFFFFF"/>
    </w:rPr>
  </w:style>
  <w:style w:type="paragraph" w:customStyle="1" w:styleId="24">
    <w:name w:val="Заголовок №2"/>
    <w:basedOn w:val="Normal"/>
    <w:link w:val="2Exact"/>
    <w:rsid w:val="00050403"/>
    <w:pPr>
      <w:widowControl w:val="0"/>
      <w:shd w:val="clear" w:color="auto" w:fill="FFFFFF"/>
      <w:spacing w:after="240" w:line="0" w:lineRule="atLeast"/>
      <w:outlineLvl w:val="1"/>
    </w:pPr>
    <w:rPr>
      <w:rFonts w:ascii="Franklin Gothic Heavy" w:eastAsia="Franklin Gothic Heavy" w:hAnsi="Franklin Gothic Heavy" w:cs="Times New Roman"/>
      <w:color w:val="auto"/>
      <w:sz w:val="22"/>
      <w:szCs w:val="22"/>
      <w:lang w:bidi="ar-SA"/>
    </w:rPr>
  </w:style>
  <w:style w:type="paragraph" w:styleId="BodyText2">
    <w:name w:val="Body Text 2"/>
    <w:basedOn w:val="Normal"/>
    <w:link w:val="BodyText2Char"/>
    <w:rsid w:val="00647685"/>
    <w:pPr>
      <w:spacing w:after="120" w:line="480" w:lineRule="auto"/>
    </w:pPr>
    <w:rPr>
      <w:rFonts w:cs="Times New Roman"/>
      <w:lang w:bidi="ar-SA"/>
    </w:rPr>
  </w:style>
  <w:style w:type="character" w:customStyle="1" w:styleId="BodyText2Char">
    <w:name w:val="Body Text 2 Char"/>
    <w:link w:val="BodyText2"/>
    <w:rsid w:val="00647685"/>
    <w:rPr>
      <w:rFonts w:ascii="Courier New" w:hAnsi="Courier New" w:cs="Courier New"/>
      <w:color w:val="000000"/>
      <w:sz w:val="24"/>
      <w:szCs w:val="24"/>
    </w:rPr>
  </w:style>
  <w:style w:type="character" w:customStyle="1" w:styleId="blk">
    <w:name w:val="blk"/>
    <w:rsid w:val="00005C91"/>
  </w:style>
  <w:style w:type="character" w:customStyle="1" w:styleId="25">
    <w:name w:val="Основной текст (2) + Курсив"/>
    <w:rsid w:val="00DF46D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hy-AM" w:eastAsia="hy-AM" w:bidi="hy-AM"/>
    </w:rPr>
  </w:style>
  <w:style w:type="character" w:customStyle="1" w:styleId="26">
    <w:name w:val="Основной текст (2) + Полужирный"/>
    <w:rsid w:val="004E61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hy-AM" w:eastAsia="hy-AM" w:bidi="hy-AM"/>
    </w:rPr>
  </w:style>
  <w:style w:type="character" w:customStyle="1" w:styleId="105pt0">
    <w:name w:val="Колонтитул + 10;5 pt;Не курсив"/>
    <w:rsid w:val="004E618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hy-AM" w:eastAsia="hy-AM" w:bidi="hy-AM"/>
    </w:rPr>
  </w:style>
  <w:style w:type="character" w:customStyle="1" w:styleId="90">
    <w:name w:val="Основной текст (9)_"/>
    <w:link w:val="91"/>
    <w:rsid w:val="004E618D"/>
    <w:rPr>
      <w:b/>
      <w:bCs/>
      <w:sz w:val="28"/>
      <w:szCs w:val="28"/>
      <w:shd w:val="clear" w:color="auto" w:fill="FFFFFF"/>
    </w:rPr>
  </w:style>
  <w:style w:type="character" w:customStyle="1" w:styleId="12pt0">
    <w:name w:val="Колонтитул + 12 pt;Не полужирный;Не курсив"/>
    <w:rsid w:val="004E618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y-AM" w:eastAsia="hy-AM" w:bidi="hy-AM"/>
    </w:rPr>
  </w:style>
  <w:style w:type="character" w:customStyle="1" w:styleId="FranklinGothicMedium55pt">
    <w:name w:val="Колонтитул + Franklin Gothic Medium;5;5 pt;Не полужирный;Не курсив"/>
    <w:rsid w:val="004E618D"/>
    <w:rPr>
      <w:rFonts w:ascii="Franklin Gothic Medium" w:eastAsia="Franklin Gothic Medium" w:hAnsi="Franklin Gothic Medium" w:cs="Franklin Gothic Medium"/>
      <w:b/>
      <w:bCs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hy-AM" w:eastAsia="hy-AM" w:bidi="hy-AM"/>
    </w:rPr>
  </w:style>
  <w:style w:type="paragraph" w:customStyle="1" w:styleId="91">
    <w:name w:val="Основной текст (9)"/>
    <w:basedOn w:val="Normal"/>
    <w:link w:val="90"/>
    <w:rsid w:val="004E618D"/>
    <w:pPr>
      <w:widowControl w:val="0"/>
      <w:shd w:val="clear" w:color="auto" w:fill="FFFFFF"/>
      <w:spacing w:line="320" w:lineRule="exact"/>
      <w:jc w:val="both"/>
    </w:pPr>
    <w:rPr>
      <w:rFonts w:ascii="Times New Roman" w:hAnsi="Times New Roman" w:cs="Times New Roman"/>
      <w:b/>
      <w:bCs/>
      <w:color w:val="auto"/>
      <w:sz w:val="28"/>
      <w:szCs w:val="28"/>
      <w:lang w:bidi="ar-SA"/>
    </w:rPr>
  </w:style>
  <w:style w:type="character" w:customStyle="1" w:styleId="212pt">
    <w:name w:val="Основной текст (2) + 12 pt"/>
    <w:rsid w:val="007E21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y-AM" w:eastAsia="hy-AM" w:bidi="hy-AM"/>
    </w:rPr>
  </w:style>
  <w:style w:type="character" w:customStyle="1" w:styleId="223pt">
    <w:name w:val="Основной текст (2) + 23 pt;Курсив"/>
    <w:rsid w:val="00F13AA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6"/>
      <w:szCs w:val="46"/>
      <w:u w:val="none"/>
      <w:shd w:val="clear" w:color="auto" w:fill="FFFFFF"/>
      <w:lang w:val="hy-AM" w:eastAsia="hy-AM" w:bidi="hy-AM"/>
    </w:rPr>
  </w:style>
  <w:style w:type="character" w:customStyle="1" w:styleId="2Exact0">
    <w:name w:val="Основной текст (2) Exact"/>
    <w:rsid w:val="00536B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TrebuchetMS7ptExact">
    <w:name w:val="Основной текст (2) + Trebuchet MS;7 pt Exact"/>
    <w:rsid w:val="005D1BFD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hy-AM" w:eastAsia="hy-AM" w:bidi="hy-AM"/>
    </w:rPr>
  </w:style>
  <w:style w:type="character" w:customStyle="1" w:styleId="s20">
    <w:name w:val="s20"/>
    <w:rsid w:val="008C3335"/>
  </w:style>
  <w:style w:type="paragraph" w:styleId="EndnoteText">
    <w:name w:val="endnote text"/>
    <w:basedOn w:val="Normal"/>
    <w:link w:val="EndnoteTextChar"/>
    <w:rsid w:val="00FB234D"/>
    <w:rPr>
      <w:rFonts w:cs="Times New Roman"/>
      <w:sz w:val="20"/>
      <w:szCs w:val="20"/>
      <w:lang w:bidi="ar-SA"/>
    </w:rPr>
  </w:style>
  <w:style w:type="character" w:customStyle="1" w:styleId="EndnoteTextChar">
    <w:name w:val="Endnote Text Char"/>
    <w:link w:val="EndnoteText"/>
    <w:rsid w:val="00FB234D"/>
    <w:rPr>
      <w:rFonts w:ascii="Courier New" w:hAnsi="Courier New" w:cs="Courier New"/>
      <w:color w:val="000000"/>
    </w:rPr>
  </w:style>
  <w:style w:type="character" w:styleId="EndnoteReference">
    <w:name w:val="endnote reference"/>
    <w:uiPriority w:val="99"/>
    <w:rsid w:val="00FB234D"/>
    <w:rPr>
      <w:vertAlign w:val="superscript"/>
    </w:rPr>
  </w:style>
  <w:style w:type="character" w:customStyle="1" w:styleId="123">
    <w:name w:val="Основной текст (12)_"/>
    <w:link w:val="124"/>
    <w:rsid w:val="00043FCF"/>
    <w:rPr>
      <w:i/>
      <w:iCs/>
      <w:sz w:val="28"/>
      <w:szCs w:val="28"/>
      <w:shd w:val="clear" w:color="auto" w:fill="FFFFFF"/>
    </w:rPr>
  </w:style>
  <w:style w:type="paragraph" w:customStyle="1" w:styleId="124">
    <w:name w:val="Основной текст (12)"/>
    <w:basedOn w:val="Normal"/>
    <w:link w:val="123"/>
    <w:rsid w:val="00043FCF"/>
    <w:pPr>
      <w:widowControl w:val="0"/>
      <w:shd w:val="clear" w:color="auto" w:fill="FFFFFF"/>
      <w:spacing w:line="322" w:lineRule="exact"/>
      <w:jc w:val="both"/>
    </w:pPr>
    <w:rPr>
      <w:rFonts w:ascii="Times New Roman" w:hAnsi="Times New Roman" w:cs="Times New Roman"/>
      <w:i/>
      <w:iCs/>
      <w:color w:val="auto"/>
      <w:sz w:val="28"/>
      <w:szCs w:val="28"/>
      <w:lang w:bidi="ar-SA"/>
    </w:rPr>
  </w:style>
  <w:style w:type="character" w:customStyle="1" w:styleId="2Exact1">
    <w:name w:val="Основной текст (2) + Курсив Exact"/>
    <w:rsid w:val="00671561"/>
    <w:rPr>
      <w:rFonts w:ascii="Times New Roman" w:eastAsia="Times New Roman" w:hAnsi="Times New Roman" w:cs="Times New Roman"/>
      <w:b w:val="0"/>
      <w:bCs w:val="0"/>
      <w:i/>
      <w:iCs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hy-AM" w:eastAsia="hy-AM" w:bidi="hy-AM"/>
    </w:rPr>
  </w:style>
  <w:style w:type="character" w:customStyle="1" w:styleId="13Exact">
    <w:name w:val="Основной текст (13) Exact"/>
    <w:rsid w:val="002819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15">
    <w:name w:val="Основной текст (15)"/>
    <w:rsid w:val="0028195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hy-AM" w:eastAsia="hy-AM" w:bidi="hy-AM"/>
    </w:rPr>
  </w:style>
  <w:style w:type="character" w:customStyle="1" w:styleId="61">
    <w:name w:val="Основной текст (6) + Полужирный"/>
    <w:rsid w:val="0023436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hy-AM" w:eastAsia="hy-AM" w:bidi="hy-AM"/>
    </w:rPr>
  </w:style>
  <w:style w:type="character" w:customStyle="1" w:styleId="713pt">
    <w:name w:val="Основной текст (7) + 13 pt;Не курсив"/>
    <w:rsid w:val="005876E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hy-AM" w:eastAsia="hy-AM" w:bidi="hy-AM"/>
    </w:rPr>
  </w:style>
  <w:style w:type="character" w:customStyle="1" w:styleId="214pt">
    <w:name w:val="Основной текст (2) + 14 pt;Курсив"/>
    <w:rsid w:val="003150C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hy-AM" w:eastAsia="hy-AM" w:bidi="hy-AM"/>
    </w:rPr>
  </w:style>
  <w:style w:type="character" w:customStyle="1" w:styleId="CommentTextChar">
    <w:name w:val="Comment Text Char"/>
    <w:link w:val="CommentText"/>
    <w:uiPriority w:val="99"/>
    <w:rsid w:val="007C2599"/>
    <w:rPr>
      <w:rFonts w:ascii="Courier New" w:hAnsi="Courier New" w:cs="Courier New"/>
      <w:color w:val="000000"/>
    </w:rPr>
  </w:style>
  <w:style w:type="character" w:customStyle="1" w:styleId="Exact0">
    <w:name w:val="Подпись к картинке Exact"/>
    <w:link w:val="af1"/>
    <w:rsid w:val="009E0316"/>
    <w:rPr>
      <w:rFonts w:ascii="Calibri" w:eastAsia="Calibri" w:hAnsi="Calibri" w:cs="Calibri"/>
      <w:sz w:val="28"/>
      <w:szCs w:val="28"/>
      <w:shd w:val="clear" w:color="auto" w:fill="FFFFFF"/>
    </w:rPr>
  </w:style>
  <w:style w:type="character" w:customStyle="1" w:styleId="2Garamond1pt">
    <w:name w:val="Основной текст (2) + Garamond;Курсив;Интервал 1 pt"/>
    <w:rsid w:val="009E0316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hy-AM" w:eastAsia="hy-AM" w:bidi="hy-AM"/>
    </w:rPr>
  </w:style>
  <w:style w:type="character" w:customStyle="1" w:styleId="45">
    <w:name w:val="Основной текст (4) + Малые прописные"/>
    <w:rsid w:val="009E0316"/>
    <w:rPr>
      <w:rFonts w:ascii="Calibri" w:eastAsia="Calibri" w:hAnsi="Calibri" w:cs="Calibri"/>
      <w:b w:val="0"/>
      <w:bCs w:val="0"/>
      <w:i/>
      <w:iCs/>
      <w:smallCaps/>
      <w:strike w:val="0"/>
      <w:color w:val="000000"/>
      <w:spacing w:val="-20"/>
      <w:w w:val="100"/>
      <w:position w:val="0"/>
      <w:sz w:val="28"/>
      <w:szCs w:val="28"/>
      <w:u w:val="none"/>
      <w:shd w:val="clear" w:color="auto" w:fill="FFFFFF"/>
      <w:lang w:val="hy-AM" w:eastAsia="hy-AM" w:bidi="hy-AM"/>
    </w:rPr>
  </w:style>
  <w:style w:type="character" w:customStyle="1" w:styleId="2Garamond">
    <w:name w:val="Основной текст (2) + Garamond;Курсив"/>
    <w:rsid w:val="009E0316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hy-AM" w:eastAsia="hy-AM" w:bidi="hy-AM"/>
    </w:rPr>
  </w:style>
  <w:style w:type="character" w:customStyle="1" w:styleId="2Garamond-2pt">
    <w:name w:val="Основной текст (2) + Garamond;Курсив;Интервал -2 pt"/>
    <w:rsid w:val="009E0316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40"/>
      <w:w w:val="100"/>
      <w:position w:val="0"/>
      <w:sz w:val="28"/>
      <w:szCs w:val="28"/>
      <w:u w:val="none"/>
      <w:shd w:val="clear" w:color="auto" w:fill="FFFFFF"/>
      <w:lang w:val="hy-AM" w:eastAsia="hy-AM" w:bidi="hy-AM"/>
    </w:rPr>
  </w:style>
  <w:style w:type="paragraph" w:customStyle="1" w:styleId="af1">
    <w:name w:val="Подпись к картинке"/>
    <w:basedOn w:val="Normal"/>
    <w:link w:val="Exact0"/>
    <w:rsid w:val="009E0316"/>
    <w:pPr>
      <w:widowControl w:val="0"/>
      <w:shd w:val="clear" w:color="auto" w:fill="FFFFFF"/>
      <w:spacing w:line="0" w:lineRule="atLeast"/>
    </w:pPr>
    <w:rPr>
      <w:rFonts w:ascii="Calibri" w:eastAsia="Calibri" w:hAnsi="Calibri" w:cs="Times New Roman"/>
      <w:color w:val="auto"/>
      <w:sz w:val="28"/>
      <w:szCs w:val="28"/>
      <w:lang w:bidi="ar-SA"/>
    </w:rPr>
  </w:style>
  <w:style w:type="character" w:customStyle="1" w:styleId="33">
    <w:name w:val="Основной текст (3)_"/>
    <w:rsid w:val="00D514E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styleId="Revision">
    <w:name w:val="Revision"/>
    <w:hidden/>
    <w:uiPriority w:val="99"/>
    <w:semiHidden/>
    <w:rsid w:val="00340497"/>
    <w:rPr>
      <w:rFonts w:ascii="Courier New" w:hAnsi="Courier New" w:cs="Courier New"/>
      <w:color w:val="000000"/>
      <w:sz w:val="24"/>
      <w:szCs w:val="24"/>
      <w:lang w:val="hy-AM" w:eastAsia="hy-AM" w:bidi="hy-AM"/>
    </w:rPr>
  </w:style>
  <w:style w:type="character" w:customStyle="1" w:styleId="searchresult">
    <w:name w:val="search_result"/>
    <w:rsid w:val="004776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9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8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07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03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E17C3-95ED-4E82-B734-53F79D8EA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1989</Words>
  <Characters>11342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СОГЛАШЕНИЕ</vt:lpstr>
      <vt:lpstr>СОГЛАШЕНИЕ</vt:lpstr>
    </vt:vector>
  </TitlesOfParts>
  <Company>SPecialiST RePack</Company>
  <LinksUpToDate>false</LinksUpToDate>
  <CharactersWithSpaces>13305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</dc:title>
  <dc:creator>user</dc:creator>
  <cp:lastModifiedBy>HA</cp:lastModifiedBy>
  <cp:revision>56</cp:revision>
  <cp:lastPrinted>2022-09-21T09:01:00Z</cp:lastPrinted>
  <dcterms:created xsi:type="dcterms:W3CDTF">2023-04-27T06:53:00Z</dcterms:created>
  <dcterms:modified xsi:type="dcterms:W3CDTF">2023-06-01T09:48:00Z</dcterms:modified>
  <cp:keywords>https://mul2.gov.am/tasks/944501/oneclick/65d773893e9b1584923ff5dfe76251fa1f3a0749fdefc94a4cf5806c87faac22.docx?token=fad2235cf1ec8dba5d1f11dc24887967</cp:keywords>
</cp:coreProperties>
</file>